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B0A54" w14:textId="7AA411F4" w:rsidR="00136ABB" w:rsidRPr="00F9514A" w:rsidRDefault="007D354D" w:rsidP="00136ABB">
      <w:pPr>
        <w:spacing w:line="276" w:lineRule="auto"/>
        <w:rPr>
          <w:rFonts w:asciiTheme="majorHAnsi" w:hAnsiTheme="majorHAnsi" w:cs="Times New Roman (Body CS)"/>
          <w:bCs/>
          <w:spacing w:val="20"/>
          <w:sz w:val="46"/>
          <w:szCs w:val="46"/>
        </w:rPr>
      </w:pPr>
      <w:r w:rsidRPr="00F9514A">
        <w:rPr>
          <w:rFonts w:asciiTheme="majorHAnsi" w:hAnsiTheme="majorHAnsi" w:cs="Times New Roman (Body CS)"/>
          <w:bCs/>
          <w:noProof/>
          <w:color w:val="000000" w:themeColor="text1"/>
          <w:spacing w:val="20"/>
          <w:sz w:val="46"/>
          <w:szCs w:val="46"/>
          <w:lang w:eastAsia="en-AU"/>
        </w:rPr>
        <w:t>SOCIAL MEDIA POLICY</w:t>
      </w:r>
    </w:p>
    <w:p w14:paraId="74AAA23B" w14:textId="27C857C8" w:rsidR="007D354D" w:rsidRPr="00543ECC" w:rsidRDefault="007D354D" w:rsidP="007D354D">
      <w:pPr>
        <w:spacing w:after="0" w:line="360" w:lineRule="auto"/>
        <w:rPr>
          <w:rFonts w:asciiTheme="majorHAnsi" w:hAnsiTheme="majorHAnsi" w:cs="Arial"/>
          <w:szCs w:val="18"/>
          <w:lang w:eastAsia="en-AU"/>
        </w:rPr>
      </w:pPr>
      <w:r w:rsidRPr="00543ECC">
        <w:rPr>
          <w:rFonts w:asciiTheme="majorHAnsi" w:hAnsiTheme="majorHAnsi" w:cs="Arial"/>
          <w:szCs w:val="18"/>
          <w:lang w:eastAsia="en-AU"/>
        </w:rPr>
        <w:t xml:space="preserve">We recognise both the benefits and challenges of using Facebook </w:t>
      </w:r>
      <w:r w:rsidRPr="00DC6D0B">
        <w:rPr>
          <w:rFonts w:asciiTheme="majorHAnsi" w:hAnsiTheme="majorHAnsi" w:cs="Arial"/>
          <w:szCs w:val="18"/>
          <w:lang w:eastAsia="en-AU"/>
        </w:rPr>
        <w:t xml:space="preserve">and </w:t>
      </w:r>
      <w:r w:rsidR="00DC6D0B" w:rsidRPr="00DC6D0B">
        <w:rPr>
          <w:rFonts w:asciiTheme="majorHAnsi" w:hAnsiTheme="majorHAnsi" w:cs="Arial"/>
          <w:szCs w:val="18"/>
          <w:lang w:eastAsia="en-AU"/>
        </w:rPr>
        <w:t xml:space="preserve">other </w:t>
      </w:r>
      <w:r w:rsidRPr="00DC6D0B">
        <w:rPr>
          <w:rFonts w:asciiTheme="majorHAnsi" w:hAnsiTheme="majorHAnsi" w:cs="Arial"/>
          <w:szCs w:val="18"/>
          <w:lang w:eastAsia="en-AU"/>
        </w:rPr>
        <w:t>social media</w:t>
      </w:r>
      <w:r w:rsidR="00DC6D0B">
        <w:rPr>
          <w:rFonts w:asciiTheme="majorHAnsi" w:hAnsiTheme="majorHAnsi" w:cs="Arial"/>
          <w:szCs w:val="18"/>
          <w:lang w:eastAsia="en-AU"/>
        </w:rPr>
        <w:t xml:space="preserve"> platforms</w:t>
      </w:r>
      <w:r w:rsidRPr="00543ECC">
        <w:rPr>
          <w:rFonts w:asciiTheme="majorHAnsi" w:hAnsiTheme="majorHAnsi" w:cs="Arial"/>
          <w:szCs w:val="18"/>
          <w:lang w:eastAsia="en-AU"/>
        </w:rPr>
        <w:t xml:space="preserve"> in the early childhood setting. This policy has been developed to provide employees, families, volunteers and students with standards</w:t>
      </w:r>
      <w:r w:rsidR="00F46B19">
        <w:rPr>
          <w:rFonts w:asciiTheme="majorHAnsi" w:hAnsiTheme="majorHAnsi" w:cs="Arial"/>
          <w:szCs w:val="18"/>
          <w:lang w:eastAsia="en-AU"/>
        </w:rPr>
        <w:t xml:space="preserve"> </w:t>
      </w:r>
      <w:r w:rsidR="006E6C37" w:rsidRPr="00F46B19">
        <w:rPr>
          <w:rFonts w:asciiTheme="majorHAnsi" w:hAnsiTheme="majorHAnsi" w:cs="Arial"/>
          <w:szCs w:val="18"/>
          <w:highlight w:val="yellow"/>
          <w:lang w:eastAsia="en-AU"/>
        </w:rPr>
        <w:t xml:space="preserve">for </w:t>
      </w:r>
      <w:r w:rsidR="006E6C37" w:rsidRPr="00D42D06">
        <w:rPr>
          <w:rFonts w:asciiTheme="majorHAnsi" w:hAnsiTheme="majorHAnsi" w:cs="Arial"/>
          <w:szCs w:val="18"/>
          <w:highlight w:val="yellow"/>
          <w:lang w:eastAsia="en-AU"/>
        </w:rPr>
        <w:t>using</w:t>
      </w:r>
      <w:r w:rsidRPr="00D42D06">
        <w:rPr>
          <w:rFonts w:asciiTheme="majorHAnsi" w:hAnsiTheme="majorHAnsi" w:cs="Arial"/>
          <w:szCs w:val="18"/>
          <w:highlight w:val="yellow"/>
          <w:lang w:eastAsia="en-AU"/>
        </w:rPr>
        <w:t xml:space="preserve"> </w:t>
      </w:r>
      <w:r w:rsidR="00D42D06" w:rsidRPr="00D42D06">
        <w:rPr>
          <w:rFonts w:asciiTheme="majorHAnsi" w:hAnsiTheme="majorHAnsi" w:cs="Arial"/>
          <w:szCs w:val="18"/>
          <w:highlight w:val="yellow"/>
          <w:lang w:eastAsia="en-AU"/>
        </w:rPr>
        <w:t>social media</w:t>
      </w:r>
      <w:r w:rsidR="00D42D06">
        <w:rPr>
          <w:rFonts w:asciiTheme="majorHAnsi" w:hAnsiTheme="majorHAnsi" w:cs="Arial"/>
          <w:szCs w:val="18"/>
          <w:lang w:eastAsia="en-AU"/>
        </w:rPr>
        <w:t xml:space="preserve"> </w:t>
      </w:r>
      <w:r w:rsidRPr="00543ECC">
        <w:rPr>
          <w:rFonts w:asciiTheme="majorHAnsi" w:hAnsiTheme="majorHAnsi" w:cs="Arial"/>
          <w:szCs w:val="18"/>
          <w:lang w:eastAsia="en-AU"/>
        </w:rPr>
        <w:t>for official, professional and personal</w:t>
      </w:r>
      <w:r w:rsidR="005A4279">
        <w:rPr>
          <w:rFonts w:asciiTheme="majorHAnsi" w:hAnsiTheme="majorHAnsi" w:cs="Arial"/>
          <w:szCs w:val="18"/>
          <w:lang w:eastAsia="en-AU"/>
        </w:rPr>
        <w:t xml:space="preserve"> </w:t>
      </w:r>
      <w:r w:rsidR="005A4279" w:rsidRPr="005A4279">
        <w:rPr>
          <w:rFonts w:asciiTheme="majorHAnsi" w:hAnsiTheme="majorHAnsi" w:cs="Arial"/>
          <w:szCs w:val="18"/>
          <w:highlight w:val="yellow"/>
          <w:lang w:eastAsia="en-AU"/>
        </w:rPr>
        <w:t>purposes</w:t>
      </w:r>
      <w:r w:rsidRPr="00543ECC">
        <w:rPr>
          <w:rFonts w:asciiTheme="majorHAnsi" w:hAnsiTheme="majorHAnsi" w:cs="Arial"/>
          <w:szCs w:val="18"/>
          <w:lang w:eastAsia="en-AU"/>
        </w:rPr>
        <w:t xml:space="preserve">. </w:t>
      </w:r>
    </w:p>
    <w:p w14:paraId="43A8BEC6" w14:textId="77777777" w:rsidR="00C941B8" w:rsidRPr="00136ABB" w:rsidRDefault="00C941B8" w:rsidP="00136ABB">
      <w:pPr>
        <w:spacing w:line="276" w:lineRule="auto"/>
        <w:rPr>
          <w:rFonts w:asciiTheme="majorHAnsi" w:hAnsiTheme="majorHAnsi"/>
          <w:b/>
          <w:sz w:val="16"/>
          <w:szCs w:val="16"/>
        </w:rPr>
      </w:pPr>
    </w:p>
    <w:p w14:paraId="0611F81B" w14:textId="12FFF9F1" w:rsidR="0045799A" w:rsidRPr="0036669C" w:rsidRDefault="00AF6C03" w:rsidP="00A4058D">
      <w:pPr>
        <w:spacing w:line="360" w:lineRule="auto"/>
        <w:rPr>
          <w:rFonts w:asciiTheme="majorHAnsi" w:hAnsiTheme="majorHAnsi" w:cs="Arial"/>
          <w:szCs w:val="18"/>
          <w:lang w:eastAsia="en-AU"/>
        </w:rPr>
      </w:pPr>
      <w:r>
        <w:rPr>
          <w:rFonts w:cs="Arial"/>
          <w:sz w:val="24"/>
          <w:szCs w:val="24"/>
          <w:lang w:val="en-US"/>
        </w:rPr>
        <w:t xml:space="preserve">NATIONAL QUALITY STANDARD </w:t>
      </w:r>
      <w:r w:rsidR="00344B89" w:rsidRPr="00344B89">
        <w:rPr>
          <w:rFonts w:cs="Arial"/>
          <w:sz w:val="24"/>
          <w:szCs w:val="24"/>
          <w:lang w:val="en-US"/>
        </w:rPr>
        <w:t>(NQS)</w:t>
      </w:r>
    </w:p>
    <w:tbl>
      <w:tblPr>
        <w:tblStyle w:val="PlainTable1"/>
        <w:tblW w:w="9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2"/>
        <w:gridCol w:w="1609"/>
        <w:gridCol w:w="6804"/>
      </w:tblGrid>
      <w:tr w:rsidR="0036669C" w:rsidRPr="00F54E41" w14:paraId="07560DF8" w14:textId="77777777" w:rsidTr="00F54E41">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185" w:type="dxa"/>
            <w:gridSpan w:val="3"/>
            <w:shd w:val="clear" w:color="auto" w:fill="D9D9D9" w:themeFill="background1" w:themeFillShade="D9"/>
          </w:tcPr>
          <w:p w14:paraId="62483640" w14:textId="27DBA9F2" w:rsidR="0036669C" w:rsidRPr="00F54E41" w:rsidRDefault="0036669C" w:rsidP="00A81408">
            <w:pPr>
              <w:ind w:hanging="27"/>
              <w:rPr>
                <w:rFonts w:ascii="Calibri Light" w:hAnsi="Calibri Light"/>
                <w:b w:val="0"/>
                <w:bCs w:val="0"/>
                <w:color w:val="000000" w:themeColor="text1"/>
                <w:sz w:val="24"/>
              </w:rPr>
            </w:pPr>
            <w:r w:rsidRPr="00F54E41">
              <w:rPr>
                <w:rFonts w:ascii="Calibri Light" w:hAnsi="Calibri Light"/>
                <w:b w:val="0"/>
                <w:bCs w:val="0"/>
                <w:color w:val="000000" w:themeColor="text1"/>
                <w:sz w:val="24"/>
                <w:szCs w:val="24"/>
                <w:lang w:val="en-US"/>
              </w:rPr>
              <w:t xml:space="preserve"> </w:t>
            </w:r>
            <w:r w:rsidRPr="00F54E41">
              <w:rPr>
                <w:b w:val="0"/>
                <w:bCs w:val="0"/>
                <w:sz w:val="24"/>
                <w:szCs w:val="24"/>
              </w:rPr>
              <w:t>Q</w:t>
            </w:r>
            <w:r w:rsidR="00A81408" w:rsidRPr="00F54E41">
              <w:rPr>
                <w:b w:val="0"/>
                <w:bCs w:val="0"/>
                <w:sz w:val="24"/>
                <w:szCs w:val="24"/>
              </w:rPr>
              <w:t xml:space="preserve">UALITY AREA </w:t>
            </w:r>
            <w:r w:rsidR="007D354D" w:rsidRPr="00F54E41">
              <w:rPr>
                <w:b w:val="0"/>
                <w:bCs w:val="0"/>
                <w:sz w:val="24"/>
                <w:szCs w:val="24"/>
              </w:rPr>
              <w:t>7</w:t>
            </w:r>
            <w:r w:rsidRPr="00F54E41">
              <w:rPr>
                <w:b w:val="0"/>
                <w:bCs w:val="0"/>
                <w:sz w:val="24"/>
                <w:szCs w:val="24"/>
              </w:rPr>
              <w:t xml:space="preserve">:  </w:t>
            </w:r>
            <w:r w:rsidR="007D354D" w:rsidRPr="00F54E41">
              <w:rPr>
                <w:rFonts w:ascii="Calibri Light" w:hAnsi="Calibri Light"/>
                <w:b w:val="0"/>
                <w:bCs w:val="0"/>
                <w:color w:val="000000" w:themeColor="text1"/>
                <w:sz w:val="24"/>
                <w:szCs w:val="24"/>
                <w:lang w:val="en-US"/>
              </w:rPr>
              <w:t>GOVERNANCE AND LEADERSHIP</w:t>
            </w:r>
          </w:p>
        </w:tc>
      </w:tr>
      <w:tr w:rsidR="007D354D" w:rsidRPr="00F54E41" w14:paraId="709C42F0" w14:textId="77777777" w:rsidTr="00F54E41">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2" w:type="dxa"/>
          </w:tcPr>
          <w:p w14:paraId="0B6298F9" w14:textId="2B45E9C0" w:rsidR="007D354D" w:rsidRPr="00C33433" w:rsidRDefault="007D354D" w:rsidP="0038793B">
            <w:pPr>
              <w:spacing w:line="276" w:lineRule="auto"/>
              <w:jc w:val="center"/>
              <w:rPr>
                <w:rFonts w:asciiTheme="majorHAnsi" w:hAnsiTheme="majorHAnsi"/>
                <w:b w:val="0"/>
                <w:bCs w:val="0"/>
              </w:rPr>
            </w:pPr>
            <w:r w:rsidRPr="00C33433">
              <w:rPr>
                <w:rFonts w:asciiTheme="majorHAnsi" w:hAnsiTheme="majorHAnsi"/>
                <w:b w:val="0"/>
                <w:bCs w:val="0"/>
              </w:rPr>
              <w:t>7.1.1</w:t>
            </w:r>
          </w:p>
        </w:tc>
        <w:tc>
          <w:tcPr>
            <w:tcW w:w="1609" w:type="dxa"/>
          </w:tcPr>
          <w:p w14:paraId="770D3442" w14:textId="6C1022C9" w:rsidR="007D354D" w:rsidRPr="00C33433" w:rsidRDefault="007D354D" w:rsidP="0038793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33433">
              <w:rPr>
                <w:rFonts w:asciiTheme="majorHAnsi" w:hAnsiTheme="majorHAnsi"/>
              </w:rPr>
              <w:t>Service philosophy and purpose</w:t>
            </w:r>
          </w:p>
        </w:tc>
        <w:tc>
          <w:tcPr>
            <w:tcW w:w="6804" w:type="dxa"/>
          </w:tcPr>
          <w:p w14:paraId="0921CC03" w14:textId="779A2A0C" w:rsidR="007D354D" w:rsidRPr="00C33433" w:rsidRDefault="007D354D" w:rsidP="0038793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33433">
              <w:rPr>
                <w:rFonts w:asciiTheme="majorHAnsi" w:hAnsiTheme="majorHAnsi"/>
              </w:rPr>
              <w:t>A statement of philosophy guides all aspects of the service’s operations.</w:t>
            </w:r>
          </w:p>
        </w:tc>
      </w:tr>
      <w:tr w:rsidR="007D354D" w:rsidRPr="00F54E41" w14:paraId="141C76D6" w14:textId="77777777" w:rsidTr="00F54E41">
        <w:trPr>
          <w:trHeight w:val="488"/>
        </w:trPr>
        <w:tc>
          <w:tcPr>
            <w:cnfStyle w:val="001000000000" w:firstRow="0" w:lastRow="0" w:firstColumn="1" w:lastColumn="0" w:oddVBand="0" w:evenVBand="0" w:oddHBand="0" w:evenHBand="0" w:firstRowFirstColumn="0" w:firstRowLastColumn="0" w:lastRowFirstColumn="0" w:lastRowLastColumn="0"/>
            <w:tcW w:w="772" w:type="dxa"/>
          </w:tcPr>
          <w:p w14:paraId="2EA46928" w14:textId="31479717" w:rsidR="007D354D" w:rsidRPr="00C33433" w:rsidRDefault="007D354D" w:rsidP="0038793B">
            <w:pPr>
              <w:spacing w:line="276" w:lineRule="auto"/>
              <w:jc w:val="center"/>
              <w:rPr>
                <w:rFonts w:asciiTheme="majorHAnsi" w:hAnsiTheme="majorHAnsi"/>
                <w:b w:val="0"/>
                <w:bCs w:val="0"/>
              </w:rPr>
            </w:pPr>
            <w:r w:rsidRPr="00C33433">
              <w:rPr>
                <w:rFonts w:asciiTheme="majorHAnsi" w:hAnsiTheme="majorHAnsi"/>
                <w:b w:val="0"/>
                <w:bCs w:val="0"/>
              </w:rPr>
              <w:t>7.1.2</w:t>
            </w:r>
          </w:p>
        </w:tc>
        <w:tc>
          <w:tcPr>
            <w:tcW w:w="1609" w:type="dxa"/>
          </w:tcPr>
          <w:p w14:paraId="7462F700" w14:textId="4A585538" w:rsidR="007D354D" w:rsidRPr="00F63315" w:rsidRDefault="007D354D" w:rsidP="0038793B">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F63315">
              <w:rPr>
                <w:rFonts w:asciiTheme="majorHAnsi" w:hAnsiTheme="majorHAnsi"/>
              </w:rPr>
              <w:t xml:space="preserve">Management </w:t>
            </w:r>
            <w:r w:rsidR="009A1AE9" w:rsidRPr="00F63315">
              <w:rPr>
                <w:rFonts w:asciiTheme="majorHAnsi" w:hAnsiTheme="majorHAnsi"/>
              </w:rPr>
              <w:t>s</w:t>
            </w:r>
            <w:r w:rsidRPr="00F63315">
              <w:rPr>
                <w:rFonts w:asciiTheme="majorHAnsi" w:hAnsiTheme="majorHAnsi"/>
              </w:rPr>
              <w:t xml:space="preserve">ystems </w:t>
            </w:r>
          </w:p>
        </w:tc>
        <w:tc>
          <w:tcPr>
            <w:tcW w:w="6804" w:type="dxa"/>
          </w:tcPr>
          <w:p w14:paraId="13AAA22E" w14:textId="7CD32426" w:rsidR="007D354D" w:rsidRPr="00C33433" w:rsidRDefault="007D354D" w:rsidP="0038793B">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C33433">
              <w:rPr>
                <w:rFonts w:asciiTheme="majorHAnsi" w:hAnsiTheme="majorHAnsi"/>
              </w:rPr>
              <w:t>Systems are in place to manage risk and enable the effective management and operation of a quality service</w:t>
            </w:r>
            <w:r w:rsidR="005F57DF" w:rsidRPr="00C33433">
              <w:rPr>
                <w:rFonts w:asciiTheme="majorHAnsi" w:hAnsiTheme="majorHAnsi"/>
              </w:rPr>
              <w:t xml:space="preserve"> that is child safe.</w:t>
            </w:r>
          </w:p>
        </w:tc>
      </w:tr>
      <w:tr w:rsidR="007D354D" w:rsidRPr="00F54E41" w14:paraId="69AD9603" w14:textId="77777777" w:rsidTr="00F54E41">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2" w:type="dxa"/>
          </w:tcPr>
          <w:p w14:paraId="74B75F73" w14:textId="0E9EEA70" w:rsidR="007D354D" w:rsidRPr="00C33433" w:rsidRDefault="007D354D" w:rsidP="0038793B">
            <w:pPr>
              <w:spacing w:line="276" w:lineRule="auto"/>
              <w:jc w:val="center"/>
              <w:rPr>
                <w:rFonts w:asciiTheme="majorHAnsi" w:hAnsiTheme="majorHAnsi"/>
                <w:b w:val="0"/>
                <w:bCs w:val="0"/>
              </w:rPr>
            </w:pPr>
            <w:r w:rsidRPr="00C33433">
              <w:rPr>
                <w:rFonts w:asciiTheme="majorHAnsi" w:hAnsiTheme="majorHAnsi"/>
                <w:b w:val="0"/>
                <w:bCs w:val="0"/>
              </w:rPr>
              <w:t>7.1.3</w:t>
            </w:r>
          </w:p>
        </w:tc>
        <w:tc>
          <w:tcPr>
            <w:tcW w:w="1609" w:type="dxa"/>
          </w:tcPr>
          <w:p w14:paraId="39D5A594" w14:textId="1AFE3588" w:rsidR="007D354D" w:rsidRPr="00F63315" w:rsidRDefault="007D354D" w:rsidP="0038793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F63315">
              <w:rPr>
                <w:rFonts w:asciiTheme="majorHAnsi" w:hAnsiTheme="majorHAnsi"/>
              </w:rPr>
              <w:t xml:space="preserve">Roles and </w:t>
            </w:r>
            <w:r w:rsidR="009A1AE9" w:rsidRPr="00F63315">
              <w:rPr>
                <w:rFonts w:asciiTheme="majorHAnsi" w:hAnsiTheme="majorHAnsi"/>
              </w:rPr>
              <w:t>r</w:t>
            </w:r>
            <w:r w:rsidRPr="00F63315">
              <w:rPr>
                <w:rFonts w:asciiTheme="majorHAnsi" w:hAnsiTheme="majorHAnsi"/>
              </w:rPr>
              <w:t xml:space="preserve">esponsibilities </w:t>
            </w:r>
          </w:p>
        </w:tc>
        <w:tc>
          <w:tcPr>
            <w:tcW w:w="6804" w:type="dxa"/>
          </w:tcPr>
          <w:p w14:paraId="543E00B2" w14:textId="3A02528D" w:rsidR="007D354D" w:rsidRPr="00C33433" w:rsidRDefault="007D354D" w:rsidP="0038793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33433">
              <w:rPr>
                <w:rFonts w:asciiTheme="majorHAnsi" w:hAnsiTheme="majorHAnsi"/>
              </w:rPr>
              <w:t>Roles and responsibilities are clearly defin</w:t>
            </w:r>
            <w:r w:rsidR="00DC6D0B" w:rsidRPr="00C33433">
              <w:rPr>
                <w:rFonts w:asciiTheme="majorHAnsi" w:hAnsiTheme="majorHAnsi"/>
              </w:rPr>
              <w:t xml:space="preserve">ed </w:t>
            </w:r>
            <w:r w:rsidRPr="00C33433">
              <w:rPr>
                <w:rFonts w:asciiTheme="majorHAnsi" w:hAnsiTheme="majorHAnsi"/>
              </w:rPr>
              <w:t xml:space="preserve">and understood and support effective decision making and operation of the service. </w:t>
            </w:r>
          </w:p>
        </w:tc>
      </w:tr>
      <w:tr w:rsidR="007D354D" w:rsidRPr="00F54E41" w14:paraId="5ADFA46A" w14:textId="77777777" w:rsidTr="00F54E41">
        <w:trPr>
          <w:trHeight w:val="488"/>
        </w:trPr>
        <w:tc>
          <w:tcPr>
            <w:cnfStyle w:val="001000000000" w:firstRow="0" w:lastRow="0" w:firstColumn="1" w:lastColumn="0" w:oddVBand="0" w:evenVBand="0" w:oddHBand="0" w:evenHBand="0" w:firstRowFirstColumn="0" w:firstRowLastColumn="0" w:lastRowFirstColumn="0" w:lastRowLastColumn="0"/>
            <w:tcW w:w="772" w:type="dxa"/>
          </w:tcPr>
          <w:p w14:paraId="60702978" w14:textId="3D04D513" w:rsidR="007D354D" w:rsidRPr="00C33433" w:rsidRDefault="007D354D" w:rsidP="0038793B">
            <w:pPr>
              <w:spacing w:line="276" w:lineRule="auto"/>
              <w:jc w:val="center"/>
              <w:rPr>
                <w:rFonts w:asciiTheme="majorHAnsi" w:hAnsiTheme="majorHAnsi"/>
                <w:b w:val="0"/>
                <w:bCs w:val="0"/>
              </w:rPr>
            </w:pPr>
            <w:r w:rsidRPr="00C33433">
              <w:rPr>
                <w:rFonts w:asciiTheme="majorHAnsi" w:hAnsiTheme="majorHAnsi"/>
                <w:b w:val="0"/>
                <w:bCs w:val="0"/>
              </w:rPr>
              <w:t>7.2</w:t>
            </w:r>
          </w:p>
        </w:tc>
        <w:tc>
          <w:tcPr>
            <w:tcW w:w="1609" w:type="dxa"/>
          </w:tcPr>
          <w:p w14:paraId="49F3D901" w14:textId="7D6F0B7F" w:rsidR="007D354D" w:rsidRPr="00F63315" w:rsidRDefault="007D354D" w:rsidP="0038793B">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F63315">
              <w:rPr>
                <w:rFonts w:asciiTheme="majorHAnsi" w:hAnsiTheme="majorHAnsi"/>
              </w:rPr>
              <w:t xml:space="preserve">Leadership </w:t>
            </w:r>
          </w:p>
        </w:tc>
        <w:tc>
          <w:tcPr>
            <w:tcW w:w="6804" w:type="dxa"/>
          </w:tcPr>
          <w:p w14:paraId="2AD8D13C" w14:textId="2818FFEC" w:rsidR="007D354D" w:rsidRPr="00C33433" w:rsidRDefault="007D354D" w:rsidP="0038793B">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C33433">
              <w:rPr>
                <w:rFonts w:asciiTheme="majorHAnsi" w:hAnsiTheme="majorHAnsi"/>
              </w:rPr>
              <w:t xml:space="preserve">Effective leadership builds and promotes a positive organisational culture and professional learning community. </w:t>
            </w:r>
          </w:p>
        </w:tc>
      </w:tr>
    </w:tbl>
    <w:p w14:paraId="60D73180" w14:textId="79C53F42" w:rsidR="003716E4" w:rsidRDefault="003716E4" w:rsidP="00E91FEC">
      <w:pPr>
        <w:spacing w:after="0" w:line="276" w:lineRule="auto"/>
        <w:rPr>
          <w:rFonts w:asciiTheme="majorHAnsi" w:hAnsiTheme="majorHAnsi"/>
          <w:b/>
        </w:rPr>
      </w:pPr>
    </w:p>
    <w:tbl>
      <w:tblPr>
        <w:tblStyle w:val="PlainTable1"/>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079"/>
      </w:tblGrid>
      <w:tr w:rsidR="00AC7EBA" w:rsidRPr="00953E84" w14:paraId="61096956" w14:textId="77777777" w:rsidTr="00F54E41">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180" w:type="dxa"/>
            <w:gridSpan w:val="2"/>
            <w:shd w:val="clear" w:color="auto" w:fill="D9D9D9" w:themeFill="background1" w:themeFillShade="D9"/>
          </w:tcPr>
          <w:p w14:paraId="145A2350" w14:textId="3AAC817B" w:rsidR="00AC7EBA" w:rsidRPr="00C33433" w:rsidRDefault="00AC7EBA" w:rsidP="007D354D">
            <w:pPr>
              <w:rPr>
                <w:rFonts w:cstheme="minorHAnsi"/>
                <w:b w:val="0"/>
                <w:bCs w:val="0"/>
              </w:rPr>
            </w:pPr>
            <w:r w:rsidRPr="00C33433">
              <w:rPr>
                <w:rFonts w:cstheme="minorHAnsi"/>
                <w:b w:val="0"/>
                <w:bCs w:val="0"/>
                <w:sz w:val="24"/>
                <w:szCs w:val="24"/>
                <w:lang w:val="en-US"/>
              </w:rPr>
              <w:t xml:space="preserve">EDUCATION AND CARE SERVICES NATIONAL </w:t>
            </w:r>
            <w:r w:rsidR="002434D7" w:rsidRPr="00C33433">
              <w:rPr>
                <w:rFonts w:cstheme="minorHAnsi"/>
                <w:b w:val="0"/>
                <w:bCs w:val="0"/>
                <w:sz w:val="24"/>
                <w:szCs w:val="24"/>
                <w:lang w:val="en-US"/>
              </w:rPr>
              <w:t xml:space="preserve">LAW AND NATIONAL </w:t>
            </w:r>
            <w:r w:rsidRPr="00C33433">
              <w:rPr>
                <w:rFonts w:cstheme="minorHAnsi"/>
                <w:b w:val="0"/>
                <w:bCs w:val="0"/>
                <w:sz w:val="24"/>
                <w:szCs w:val="24"/>
                <w:lang w:val="en-US"/>
              </w:rPr>
              <w:t>REGULATIONS</w:t>
            </w:r>
          </w:p>
        </w:tc>
      </w:tr>
      <w:tr w:rsidR="003F0EAC" w:rsidRPr="00953E84" w14:paraId="48CEBC06" w14:textId="77777777" w:rsidTr="00F54E41">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2E3CC567" w14:textId="56F03470" w:rsidR="003F0EAC" w:rsidRPr="00C33433" w:rsidRDefault="003F0EAC" w:rsidP="003F0EAC">
            <w:pPr>
              <w:jc w:val="center"/>
              <w:rPr>
                <w:rFonts w:asciiTheme="majorHAnsi" w:hAnsiTheme="majorHAnsi" w:cs="Calibri"/>
              </w:rPr>
            </w:pPr>
            <w:r w:rsidRPr="004011B3">
              <w:rPr>
                <w:rFonts w:asciiTheme="majorHAnsi" w:hAnsiTheme="majorHAnsi" w:cstheme="majorHAnsi"/>
                <w:b w:val="0"/>
                <w:bCs w:val="0"/>
                <w:highlight w:val="yellow"/>
              </w:rPr>
              <w:t>S. 2A</w:t>
            </w:r>
          </w:p>
        </w:tc>
        <w:tc>
          <w:tcPr>
            <w:tcW w:w="8079" w:type="dxa"/>
          </w:tcPr>
          <w:p w14:paraId="6C6DBBE9" w14:textId="58188C25" w:rsidR="003F0EAC" w:rsidRPr="00C33433" w:rsidRDefault="003F0EAC" w:rsidP="003F0EAC">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4011B3">
              <w:rPr>
                <w:rFonts w:asciiTheme="majorHAnsi" w:hAnsiTheme="majorHAnsi" w:cstheme="majorHAnsi"/>
                <w:highlight w:val="yellow"/>
              </w:rPr>
              <w:t xml:space="preserve">Paramount consideration—safety, rights and best interests of children </w:t>
            </w:r>
          </w:p>
        </w:tc>
      </w:tr>
      <w:tr w:rsidR="003F0EAC" w:rsidRPr="00953E84" w14:paraId="235E5254" w14:textId="77777777" w:rsidTr="00F54E41">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54A68F8D" w14:textId="40C55104" w:rsidR="003F0EAC" w:rsidRPr="00C33433" w:rsidRDefault="003F0EAC" w:rsidP="003F0EAC">
            <w:pPr>
              <w:jc w:val="center"/>
              <w:rPr>
                <w:rFonts w:asciiTheme="majorHAnsi" w:hAnsiTheme="majorHAnsi" w:cs="Calibri"/>
              </w:rPr>
            </w:pPr>
            <w:r w:rsidRPr="004011B3">
              <w:rPr>
                <w:rFonts w:asciiTheme="majorHAnsi" w:hAnsiTheme="majorHAnsi" w:cstheme="majorHAnsi"/>
                <w:b w:val="0"/>
                <w:bCs w:val="0"/>
                <w:highlight w:val="yellow"/>
              </w:rPr>
              <w:t>S. 3A</w:t>
            </w:r>
          </w:p>
        </w:tc>
        <w:tc>
          <w:tcPr>
            <w:tcW w:w="8079" w:type="dxa"/>
          </w:tcPr>
          <w:p w14:paraId="14DDFDCD" w14:textId="6CC1DDAB" w:rsidR="003F0EAC" w:rsidRPr="00C33433" w:rsidRDefault="003F0EAC" w:rsidP="003F0EAC">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4011B3">
              <w:rPr>
                <w:rFonts w:asciiTheme="majorHAnsi" w:hAnsiTheme="majorHAnsi" w:cstheme="majorHAnsi"/>
                <w:highlight w:val="yellow"/>
              </w:rPr>
              <w:t xml:space="preserve">Paramount consideration </w:t>
            </w:r>
            <w:r w:rsidRPr="004011B3">
              <w:rPr>
                <w:rFonts w:asciiTheme="majorHAnsi" w:hAnsiTheme="majorHAnsi" w:cstheme="majorHAnsi"/>
                <w:color w:val="EE0000"/>
                <w:highlight w:val="yellow"/>
              </w:rPr>
              <w:t>[NSW]</w:t>
            </w:r>
          </w:p>
        </w:tc>
      </w:tr>
      <w:tr w:rsidR="003F0EAC" w:rsidRPr="00953E84" w14:paraId="4EF84B62" w14:textId="77777777" w:rsidTr="00F54E41">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4F7F3EC2" w14:textId="0E4E097B" w:rsidR="003F0EAC" w:rsidRPr="00C33433" w:rsidRDefault="003F0EAC" w:rsidP="003F0EAC">
            <w:pPr>
              <w:jc w:val="center"/>
              <w:rPr>
                <w:rFonts w:asciiTheme="majorHAnsi" w:hAnsiTheme="majorHAnsi"/>
              </w:rPr>
            </w:pPr>
            <w:r w:rsidRPr="00C33433">
              <w:rPr>
                <w:rFonts w:asciiTheme="majorHAnsi" w:hAnsiTheme="majorHAnsi" w:cs="Calibri"/>
                <w:b w:val="0"/>
                <w:bCs w:val="0"/>
              </w:rPr>
              <w:t>S. 162A</w:t>
            </w:r>
          </w:p>
        </w:tc>
        <w:tc>
          <w:tcPr>
            <w:tcW w:w="8079" w:type="dxa"/>
          </w:tcPr>
          <w:p w14:paraId="5F976B32" w14:textId="62CE5EEA" w:rsidR="003F0EAC" w:rsidRPr="00C33433" w:rsidRDefault="003F0EAC" w:rsidP="003F0EAC">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33433">
              <w:rPr>
                <w:rFonts w:asciiTheme="majorHAnsi" w:hAnsiTheme="majorHAnsi" w:cs="Calibri"/>
                <w:color w:val="000000"/>
              </w:rPr>
              <w:t xml:space="preserve">Child protection training </w:t>
            </w:r>
          </w:p>
        </w:tc>
      </w:tr>
      <w:tr w:rsidR="003F0EAC" w:rsidRPr="00953E84" w14:paraId="5DC11947" w14:textId="77777777" w:rsidTr="00F54E41">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74410B59" w14:textId="221C2FCB" w:rsidR="003F0EAC" w:rsidRPr="00887102" w:rsidRDefault="003F0EAC" w:rsidP="003F0EAC">
            <w:pPr>
              <w:jc w:val="center"/>
              <w:rPr>
                <w:rFonts w:asciiTheme="majorHAnsi" w:hAnsiTheme="majorHAnsi"/>
                <w:strike/>
                <w:highlight w:val="yellow"/>
              </w:rPr>
            </w:pPr>
            <w:r w:rsidRPr="00887102">
              <w:rPr>
                <w:rFonts w:asciiTheme="majorHAnsi" w:hAnsiTheme="majorHAnsi" w:cs="Calibri"/>
                <w:b w:val="0"/>
                <w:bCs w:val="0"/>
                <w:strike/>
                <w:highlight w:val="yellow"/>
              </w:rPr>
              <w:t>S. 165</w:t>
            </w:r>
          </w:p>
        </w:tc>
        <w:tc>
          <w:tcPr>
            <w:tcW w:w="8079" w:type="dxa"/>
          </w:tcPr>
          <w:p w14:paraId="7E5D5635" w14:textId="2E625118" w:rsidR="003F0EAC" w:rsidRPr="00887102" w:rsidRDefault="003F0EAC" w:rsidP="003F0EAC">
            <w:pPr>
              <w:cnfStyle w:val="000000000000" w:firstRow="0" w:lastRow="0" w:firstColumn="0" w:lastColumn="0" w:oddVBand="0" w:evenVBand="0" w:oddHBand="0" w:evenHBand="0" w:firstRowFirstColumn="0" w:firstRowLastColumn="0" w:lastRowFirstColumn="0" w:lastRowLastColumn="0"/>
              <w:rPr>
                <w:rFonts w:asciiTheme="majorHAnsi" w:hAnsiTheme="majorHAnsi"/>
                <w:strike/>
                <w:highlight w:val="yellow"/>
              </w:rPr>
            </w:pPr>
            <w:r w:rsidRPr="00887102">
              <w:rPr>
                <w:rFonts w:asciiTheme="majorHAnsi" w:hAnsiTheme="majorHAnsi" w:cs="Calibri"/>
                <w:strike/>
                <w:color w:val="000000"/>
                <w:highlight w:val="yellow"/>
              </w:rPr>
              <w:t>Offence to inadequately supervise children</w:t>
            </w:r>
          </w:p>
        </w:tc>
      </w:tr>
      <w:tr w:rsidR="003F0EAC" w:rsidRPr="00953E84" w14:paraId="16A98242" w14:textId="77777777" w:rsidTr="00F54E41">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47D245A2" w14:textId="0CCDD11A" w:rsidR="003F0EAC" w:rsidRPr="00C33433" w:rsidRDefault="003F0EAC" w:rsidP="003F0EAC">
            <w:pPr>
              <w:jc w:val="center"/>
              <w:rPr>
                <w:rFonts w:asciiTheme="majorHAnsi" w:hAnsiTheme="majorHAnsi"/>
              </w:rPr>
            </w:pPr>
            <w:r w:rsidRPr="00C33433">
              <w:rPr>
                <w:rFonts w:asciiTheme="majorHAnsi" w:hAnsiTheme="majorHAnsi" w:cs="Calibri"/>
                <w:b w:val="0"/>
                <w:bCs w:val="0"/>
              </w:rPr>
              <w:t>S. 167</w:t>
            </w:r>
          </w:p>
        </w:tc>
        <w:tc>
          <w:tcPr>
            <w:tcW w:w="8079" w:type="dxa"/>
          </w:tcPr>
          <w:p w14:paraId="68C63343" w14:textId="4EDB7B95" w:rsidR="003F0EAC" w:rsidRPr="00C33433" w:rsidRDefault="003F0EAC" w:rsidP="003F0EAC">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33433">
              <w:rPr>
                <w:rFonts w:asciiTheme="majorHAnsi" w:hAnsiTheme="majorHAnsi" w:cs="Calibri"/>
                <w:color w:val="000000"/>
              </w:rPr>
              <w:t>Offence relating to protection of children from harm and hazards</w:t>
            </w:r>
          </w:p>
        </w:tc>
      </w:tr>
      <w:tr w:rsidR="006A49B7" w:rsidRPr="00953E84" w14:paraId="6B6E1208" w14:textId="77777777" w:rsidTr="00F54E41">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71B6C248" w14:textId="4AD7ADB4" w:rsidR="006A49B7" w:rsidRPr="00C33433" w:rsidRDefault="006A49B7" w:rsidP="006A49B7">
            <w:pPr>
              <w:jc w:val="center"/>
              <w:rPr>
                <w:rFonts w:asciiTheme="majorHAnsi" w:hAnsiTheme="majorHAnsi" w:cs="Calibri"/>
              </w:rPr>
            </w:pPr>
            <w:r>
              <w:rPr>
                <w:rFonts w:asciiTheme="majorHAnsi" w:hAnsiTheme="majorHAnsi" w:cstheme="majorHAnsi"/>
                <w:b w:val="0"/>
                <w:bCs w:val="0"/>
                <w:highlight w:val="yellow"/>
              </w:rPr>
              <w:t>PART 6A</w:t>
            </w:r>
          </w:p>
        </w:tc>
        <w:tc>
          <w:tcPr>
            <w:tcW w:w="8079" w:type="dxa"/>
          </w:tcPr>
          <w:p w14:paraId="0B483035" w14:textId="4F2FA14A" w:rsidR="006A49B7" w:rsidRPr="00C33433" w:rsidRDefault="006A49B7" w:rsidP="006A49B7">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Pr>
                <w:rFonts w:asciiTheme="majorHAnsi" w:hAnsiTheme="majorHAnsi" w:cstheme="majorHAnsi"/>
                <w:highlight w:val="yellow"/>
                <w:lang w:val="en-US"/>
              </w:rPr>
              <w:t xml:space="preserve">Devices in education and care services  </w:t>
            </w:r>
          </w:p>
        </w:tc>
      </w:tr>
      <w:tr w:rsidR="003F0EAC" w:rsidRPr="00953E84" w14:paraId="75CD2608" w14:textId="77777777" w:rsidTr="00F54E41">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7FDC3E10" w14:textId="55FB175E" w:rsidR="003F0EAC" w:rsidRPr="00C33433" w:rsidRDefault="003F0EAC" w:rsidP="003F0EAC">
            <w:pPr>
              <w:jc w:val="center"/>
              <w:rPr>
                <w:rFonts w:asciiTheme="majorHAnsi" w:hAnsiTheme="majorHAnsi"/>
                <w:b w:val="0"/>
                <w:bCs w:val="0"/>
              </w:rPr>
            </w:pPr>
            <w:r w:rsidRPr="00C33433">
              <w:rPr>
                <w:rFonts w:asciiTheme="majorHAnsi" w:hAnsiTheme="majorHAnsi"/>
                <w:b w:val="0"/>
                <w:bCs w:val="0"/>
              </w:rPr>
              <w:t>84</w:t>
            </w:r>
          </w:p>
        </w:tc>
        <w:tc>
          <w:tcPr>
            <w:tcW w:w="8079" w:type="dxa"/>
          </w:tcPr>
          <w:p w14:paraId="3F45DA1B" w14:textId="6A94D359" w:rsidR="003F0EAC" w:rsidRPr="00C33433" w:rsidRDefault="003F0EAC" w:rsidP="003F0EAC">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33433">
              <w:rPr>
                <w:rFonts w:asciiTheme="majorHAnsi" w:hAnsiTheme="majorHAnsi"/>
              </w:rPr>
              <w:t>Awareness of child protection law</w:t>
            </w:r>
          </w:p>
        </w:tc>
      </w:tr>
      <w:tr w:rsidR="003F0EAC" w:rsidRPr="00953E84" w14:paraId="74D329E8" w14:textId="77777777" w:rsidTr="00F54E41">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33E990B2" w14:textId="4AD3C3BC" w:rsidR="003F0EAC" w:rsidRPr="00953E84" w:rsidRDefault="003F0EAC" w:rsidP="003F0EAC">
            <w:pPr>
              <w:jc w:val="center"/>
              <w:rPr>
                <w:rFonts w:asciiTheme="majorHAnsi" w:hAnsiTheme="majorHAnsi"/>
                <w:b w:val="0"/>
                <w:bCs w:val="0"/>
              </w:rPr>
            </w:pPr>
            <w:r w:rsidRPr="00953E84">
              <w:rPr>
                <w:rFonts w:asciiTheme="majorHAnsi" w:hAnsiTheme="majorHAnsi"/>
                <w:b w:val="0"/>
                <w:bCs w:val="0"/>
              </w:rPr>
              <w:t>181</w:t>
            </w:r>
          </w:p>
        </w:tc>
        <w:tc>
          <w:tcPr>
            <w:tcW w:w="8079" w:type="dxa"/>
          </w:tcPr>
          <w:p w14:paraId="2260C0DA" w14:textId="5B814E17" w:rsidR="003F0EAC" w:rsidRPr="00953E84" w:rsidRDefault="003F0EAC" w:rsidP="003F0EAC">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953E84">
              <w:rPr>
                <w:rFonts w:asciiTheme="majorHAnsi" w:hAnsiTheme="majorHAnsi"/>
              </w:rPr>
              <w:t>Confidentiality and storage of records</w:t>
            </w:r>
          </w:p>
        </w:tc>
      </w:tr>
      <w:tr w:rsidR="003F0EAC" w:rsidRPr="00953E84" w14:paraId="54BE3360" w14:textId="77777777" w:rsidTr="00F54E41">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63FBAAC1" w14:textId="1B894222" w:rsidR="003F0EAC" w:rsidRPr="00953E84" w:rsidRDefault="003F0EAC" w:rsidP="003F0EAC">
            <w:pPr>
              <w:jc w:val="center"/>
              <w:rPr>
                <w:rFonts w:asciiTheme="majorHAnsi" w:hAnsiTheme="majorHAnsi"/>
                <w:b w:val="0"/>
                <w:bCs w:val="0"/>
              </w:rPr>
            </w:pPr>
            <w:r w:rsidRPr="00953E84">
              <w:rPr>
                <w:rFonts w:asciiTheme="majorHAnsi" w:hAnsiTheme="majorHAnsi"/>
                <w:b w:val="0"/>
                <w:bCs w:val="0"/>
              </w:rPr>
              <w:t>183</w:t>
            </w:r>
          </w:p>
        </w:tc>
        <w:tc>
          <w:tcPr>
            <w:tcW w:w="8079" w:type="dxa"/>
          </w:tcPr>
          <w:p w14:paraId="48D2A985" w14:textId="05E3C0CE" w:rsidR="003F0EAC" w:rsidRPr="00953E84" w:rsidRDefault="003F0EAC" w:rsidP="003F0EAC">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953E84">
              <w:rPr>
                <w:rFonts w:asciiTheme="majorHAnsi" w:hAnsiTheme="majorHAnsi"/>
              </w:rPr>
              <w:t>Storage of records and other documents</w:t>
            </w:r>
          </w:p>
        </w:tc>
      </w:tr>
    </w:tbl>
    <w:p w14:paraId="3629F4F5" w14:textId="77777777" w:rsidR="00FD613A" w:rsidRPr="00C33433" w:rsidRDefault="005D148A" w:rsidP="00A4058D">
      <w:pPr>
        <w:spacing w:line="360" w:lineRule="auto"/>
        <w:rPr>
          <w:rFonts w:cs="Arial"/>
          <w:sz w:val="24"/>
          <w:szCs w:val="24"/>
        </w:rPr>
      </w:pPr>
      <w:r w:rsidRPr="00F52029">
        <w:rPr>
          <w:rFonts w:cs="Arial"/>
          <w:sz w:val="24"/>
          <w:szCs w:val="24"/>
          <w:lang w:val="en-US"/>
        </w:rPr>
        <w:br/>
      </w:r>
      <w:bookmarkStart w:id="0" w:name="_Hlk62056613"/>
      <w:r w:rsidR="00FD613A" w:rsidRPr="007D396D">
        <w:rPr>
          <w:color w:val="000000" w:themeColor="text1"/>
          <w:sz w:val="24"/>
          <w:szCs w:val="24"/>
          <w:lang w:val="en-US"/>
        </w:rPr>
        <w:t>RELATED LEGISLATION</w:t>
      </w:r>
      <w:r w:rsidR="00FD613A" w:rsidRPr="00C33433">
        <w:rPr>
          <w:color w:val="000000" w:themeColor="text1"/>
          <w:sz w:val="24"/>
          <w:szCs w:val="24"/>
          <w:lang w:val="en-US"/>
        </w:rPr>
        <w:t xml:space="preserve"> </w:t>
      </w:r>
    </w:p>
    <w:tbl>
      <w:tblPr>
        <w:tblStyle w:val="PlainTable11"/>
        <w:tblW w:w="0" w:type="auto"/>
        <w:tblInd w:w="0" w:type="dxa"/>
        <w:tblLook w:val="04A0" w:firstRow="1" w:lastRow="0" w:firstColumn="1" w:lastColumn="0" w:noHBand="0" w:noVBand="1"/>
      </w:tblPr>
      <w:tblGrid>
        <w:gridCol w:w="4531"/>
        <w:gridCol w:w="4678"/>
      </w:tblGrid>
      <w:tr w:rsidR="00FD613A" w:rsidRPr="00C33433" w14:paraId="599D1E7C" w14:textId="77777777" w:rsidTr="007C13ED">
        <w:trPr>
          <w:cnfStyle w:val="100000000000" w:firstRow="1" w:lastRow="0" w:firstColumn="0" w:lastColumn="0" w:oddVBand="0" w:evenVBand="0" w:oddHBand="0"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A7196C" w14:textId="21049044" w:rsidR="00FD613A" w:rsidRPr="00C33433" w:rsidRDefault="00FD613A" w:rsidP="007C13ED">
            <w:pPr>
              <w:rPr>
                <w:rFonts w:asciiTheme="majorHAnsi" w:hAnsiTheme="majorHAnsi"/>
                <w:b w:val="0"/>
                <w:bCs w:val="0"/>
              </w:rPr>
            </w:pPr>
            <w:r w:rsidRPr="00C33433">
              <w:rPr>
                <w:rFonts w:asciiTheme="majorHAnsi" w:hAnsiTheme="majorHAnsi"/>
                <w:b w:val="0"/>
                <w:bCs w:val="0"/>
                <w:i/>
              </w:rPr>
              <w:t>Privacy Act 1988</w:t>
            </w:r>
            <w:r w:rsidRPr="00C33433">
              <w:rPr>
                <w:rFonts w:asciiTheme="majorHAnsi" w:hAnsiTheme="majorHAnsi"/>
                <w:b w:val="0"/>
                <w:bCs w:val="0"/>
              </w:rPr>
              <w:t xml:space="preserve"> (the Act)</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870379" w14:textId="504E2F98" w:rsidR="00FD613A" w:rsidRPr="008F29A0" w:rsidRDefault="002B1CD0" w:rsidP="007C13ED">
            <w:pPr>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strike/>
              </w:rPr>
            </w:pPr>
            <w:r w:rsidRPr="00C33433">
              <w:rPr>
                <w:rFonts w:asciiTheme="majorHAnsi" w:hAnsiTheme="majorHAnsi"/>
                <w:b w:val="0"/>
                <w:bCs w:val="0"/>
                <w:i/>
              </w:rPr>
              <w:t xml:space="preserve">Crimes Act 1900 </w:t>
            </w:r>
            <w:r w:rsidRPr="00EA36DB">
              <w:rPr>
                <w:rFonts w:asciiTheme="majorHAnsi" w:hAnsiTheme="majorHAnsi"/>
                <w:b w:val="0"/>
                <w:bCs w:val="0"/>
                <w:i/>
                <w:color w:val="EE0000"/>
                <w:highlight w:val="yellow"/>
              </w:rPr>
              <w:t>[check state/territory legislation]</w:t>
            </w:r>
          </w:p>
        </w:tc>
      </w:tr>
      <w:bookmarkEnd w:id="0"/>
    </w:tbl>
    <w:p w14:paraId="4CCEA980" w14:textId="77777777" w:rsidR="002B1CD0" w:rsidRDefault="002B1CD0" w:rsidP="00A4058D">
      <w:pPr>
        <w:spacing w:line="360" w:lineRule="auto"/>
        <w:rPr>
          <w:rFonts w:cs="Arial"/>
          <w:sz w:val="24"/>
          <w:szCs w:val="24"/>
          <w:lang w:val="en-US"/>
        </w:rPr>
      </w:pPr>
    </w:p>
    <w:p w14:paraId="1D593815" w14:textId="19D99FA8" w:rsidR="005D148A" w:rsidRPr="00F52029" w:rsidRDefault="005D148A" w:rsidP="00A4058D">
      <w:pPr>
        <w:spacing w:line="360" w:lineRule="auto"/>
        <w:rPr>
          <w:rFonts w:cs="Arial"/>
          <w:sz w:val="24"/>
          <w:szCs w:val="24"/>
          <w:lang w:val="en-US"/>
        </w:rPr>
      </w:pPr>
      <w:r w:rsidRPr="00F52029">
        <w:rPr>
          <w:rFonts w:cs="Arial"/>
          <w:sz w:val="24"/>
          <w:szCs w:val="24"/>
          <w:lang w:val="en-US"/>
        </w:rPr>
        <w:lastRenderedPageBreak/>
        <w:t xml:space="preserve">RELATED POLICIES </w:t>
      </w:r>
    </w:p>
    <w:tbl>
      <w:tblPr>
        <w:tblStyle w:val="TableGrid"/>
        <w:tblW w:w="9180" w:type="dxa"/>
        <w:tblLook w:val="04A0" w:firstRow="1" w:lastRow="0" w:firstColumn="1" w:lastColumn="0" w:noHBand="0" w:noVBand="1"/>
      </w:tblPr>
      <w:tblGrid>
        <w:gridCol w:w="4590"/>
        <w:gridCol w:w="4590"/>
      </w:tblGrid>
      <w:tr w:rsidR="005D148A" w14:paraId="4C82A415" w14:textId="77777777" w:rsidTr="002D243E">
        <w:trPr>
          <w:trHeight w:val="699"/>
        </w:trPr>
        <w:tc>
          <w:tcPr>
            <w:tcW w:w="4590" w:type="dxa"/>
          </w:tcPr>
          <w:p w14:paraId="73030486" w14:textId="55A03B79" w:rsidR="005C7A60" w:rsidRPr="001C3C4C" w:rsidRDefault="005C7A60" w:rsidP="002D243E">
            <w:pPr>
              <w:spacing w:line="276" w:lineRule="auto"/>
              <w:rPr>
                <w:rFonts w:ascii="Calibri Light" w:hAnsi="Calibri Light"/>
              </w:rPr>
            </w:pPr>
            <w:r w:rsidRPr="001C3C4C">
              <w:rPr>
                <w:rFonts w:ascii="Calibri Light" w:hAnsi="Calibri Light"/>
              </w:rPr>
              <w:t>Child Protection Policy</w:t>
            </w:r>
          </w:p>
          <w:p w14:paraId="6E65EFAF" w14:textId="11E0AABE" w:rsidR="0090295D" w:rsidRPr="001C3C4C" w:rsidRDefault="0090295D" w:rsidP="002D243E">
            <w:pPr>
              <w:spacing w:line="276" w:lineRule="auto"/>
              <w:rPr>
                <w:rFonts w:ascii="Calibri Light" w:hAnsi="Calibri Light"/>
              </w:rPr>
            </w:pPr>
            <w:r w:rsidRPr="001C3C4C">
              <w:rPr>
                <w:rFonts w:ascii="Calibri Light" w:hAnsi="Calibri Light"/>
              </w:rPr>
              <w:t>Child Safe Environment Policy</w:t>
            </w:r>
          </w:p>
          <w:p w14:paraId="4929F204" w14:textId="5B79E57E" w:rsidR="007D354D" w:rsidRPr="001C3C4C" w:rsidRDefault="007D354D" w:rsidP="002D243E">
            <w:pPr>
              <w:spacing w:line="276" w:lineRule="auto"/>
              <w:rPr>
                <w:rFonts w:ascii="Calibri Light" w:hAnsi="Calibri Light"/>
                <w:b/>
                <w:bCs/>
              </w:rPr>
            </w:pPr>
            <w:r w:rsidRPr="001C3C4C">
              <w:rPr>
                <w:rFonts w:ascii="Calibri Light" w:hAnsi="Calibri Light"/>
              </w:rPr>
              <w:t xml:space="preserve">Code of Conduct Policy </w:t>
            </w:r>
          </w:p>
          <w:p w14:paraId="693650ED" w14:textId="77777777" w:rsidR="007D354D" w:rsidRPr="001C3C4C" w:rsidRDefault="007D354D" w:rsidP="002D243E">
            <w:pPr>
              <w:spacing w:line="276" w:lineRule="auto"/>
              <w:rPr>
                <w:rFonts w:ascii="Calibri Light" w:hAnsi="Calibri Light"/>
                <w:b/>
                <w:strike/>
              </w:rPr>
            </w:pPr>
            <w:r w:rsidRPr="001C3C4C">
              <w:rPr>
                <w:rFonts w:ascii="Calibri Light" w:hAnsi="Calibri Light"/>
                <w:strike/>
                <w:highlight w:val="yellow"/>
              </w:rPr>
              <w:t>Cyber Safety Policy</w:t>
            </w:r>
            <w:r w:rsidRPr="001C3C4C">
              <w:rPr>
                <w:rFonts w:ascii="Calibri Light" w:hAnsi="Calibri Light"/>
                <w:strike/>
              </w:rPr>
              <w:t xml:space="preserve"> </w:t>
            </w:r>
          </w:p>
          <w:p w14:paraId="6B1DE1E2" w14:textId="675B9D18" w:rsidR="00AC7EBA" w:rsidRPr="001C3C4C" w:rsidRDefault="00AC7EBA" w:rsidP="002D243E">
            <w:pPr>
              <w:spacing w:line="276" w:lineRule="auto"/>
              <w:rPr>
                <w:rFonts w:ascii="Calibri Light" w:hAnsi="Calibri Light"/>
              </w:rPr>
            </w:pPr>
            <w:r w:rsidRPr="001C3C4C">
              <w:rPr>
                <w:rFonts w:ascii="Calibri Light" w:hAnsi="Calibri Light"/>
              </w:rPr>
              <w:t xml:space="preserve">Dealing with Complaints Policy </w:t>
            </w:r>
          </w:p>
          <w:p w14:paraId="4EE1A2FB" w14:textId="09C5B8BF" w:rsidR="007E6CC5" w:rsidRPr="001C3C4C" w:rsidRDefault="007E6CC5" w:rsidP="002D243E">
            <w:pPr>
              <w:shd w:val="clear" w:color="auto" w:fill="FFFFFF" w:themeFill="background1"/>
              <w:spacing w:line="276" w:lineRule="auto"/>
              <w:rPr>
                <w:rFonts w:ascii="Calibri Light" w:hAnsi="Calibri Light"/>
                <w:strike/>
              </w:rPr>
            </w:pPr>
            <w:r w:rsidRPr="001C3C4C">
              <w:rPr>
                <w:rFonts w:ascii="Calibri Light" w:hAnsi="Calibri Light"/>
                <w:strike/>
                <w:highlight w:val="yellow"/>
              </w:rPr>
              <w:t>Dealing with Complaints Policy (Staff)</w:t>
            </w:r>
          </w:p>
          <w:p w14:paraId="63CB8D41" w14:textId="57A18952" w:rsidR="007D354D" w:rsidRPr="001C3C4C" w:rsidRDefault="007D354D" w:rsidP="002D243E">
            <w:pPr>
              <w:spacing w:line="276" w:lineRule="auto"/>
              <w:rPr>
                <w:rFonts w:ascii="Calibri Light" w:hAnsi="Calibri Light"/>
              </w:rPr>
            </w:pPr>
            <w:r w:rsidRPr="001C3C4C">
              <w:rPr>
                <w:rFonts w:ascii="Calibri Light" w:hAnsi="Calibri Light"/>
              </w:rPr>
              <w:t xml:space="preserve">Family Communication Policy </w:t>
            </w:r>
          </w:p>
          <w:p w14:paraId="3D5809F0" w14:textId="77777777" w:rsidR="00FB3DE8" w:rsidRPr="001C3C4C" w:rsidRDefault="007D354D" w:rsidP="002D243E">
            <w:pPr>
              <w:spacing w:line="276" w:lineRule="auto"/>
              <w:rPr>
                <w:rFonts w:ascii="Calibri Light" w:hAnsi="Calibri Light"/>
              </w:rPr>
            </w:pPr>
            <w:r w:rsidRPr="001C3C4C">
              <w:rPr>
                <w:rFonts w:ascii="Calibri Light" w:hAnsi="Calibri Light"/>
              </w:rPr>
              <w:t>Health and Safety Policy</w:t>
            </w:r>
          </w:p>
          <w:p w14:paraId="16AF103E" w14:textId="52548FA9" w:rsidR="00AE42B7" w:rsidRPr="00537054" w:rsidRDefault="00FB3DE8" w:rsidP="002D243E">
            <w:pPr>
              <w:spacing w:line="276" w:lineRule="auto"/>
              <w:rPr>
                <w:rFonts w:ascii="Calibri Light" w:hAnsi="Calibri Light"/>
              </w:rPr>
            </w:pPr>
            <w:r w:rsidRPr="001C3C4C">
              <w:rPr>
                <w:rFonts w:ascii="Calibri Light" w:hAnsi="Calibri Light"/>
              </w:rPr>
              <w:t xml:space="preserve">Interactions with Children, </w:t>
            </w:r>
            <w:r w:rsidRPr="001C3C4C">
              <w:rPr>
                <w:rFonts w:ascii="Calibri Light" w:hAnsi="Calibri Light"/>
                <w:highlight w:val="yellow"/>
              </w:rPr>
              <w:t>Famil</w:t>
            </w:r>
            <w:r w:rsidR="007D396D" w:rsidRPr="001C3C4C">
              <w:rPr>
                <w:rFonts w:ascii="Calibri Light" w:hAnsi="Calibri Light"/>
                <w:highlight w:val="yellow"/>
              </w:rPr>
              <w:t>ies</w:t>
            </w:r>
            <w:r w:rsidRPr="001C3C4C">
              <w:rPr>
                <w:rFonts w:ascii="Calibri Light" w:hAnsi="Calibri Light"/>
              </w:rPr>
              <w:t xml:space="preserve"> and Staff Policy</w:t>
            </w:r>
          </w:p>
        </w:tc>
        <w:tc>
          <w:tcPr>
            <w:tcW w:w="4590" w:type="dxa"/>
          </w:tcPr>
          <w:p w14:paraId="687D7AF1" w14:textId="760344D3" w:rsidR="006F206B" w:rsidRPr="001C3C4C" w:rsidRDefault="006F206B" w:rsidP="002D243E">
            <w:pPr>
              <w:spacing w:line="276" w:lineRule="auto"/>
              <w:rPr>
                <w:rFonts w:ascii="Calibri Light" w:hAnsi="Calibri Light"/>
                <w:strike/>
              </w:rPr>
            </w:pPr>
            <w:r w:rsidRPr="001C3C4C">
              <w:rPr>
                <w:rFonts w:ascii="Calibri Light" w:hAnsi="Calibri Light"/>
                <w:strike/>
                <w:highlight w:val="yellow"/>
              </w:rPr>
              <w:t>Photograph Policy</w:t>
            </w:r>
          </w:p>
          <w:p w14:paraId="7B7C09E4" w14:textId="267B6FD1" w:rsidR="00B90F13" w:rsidRPr="001C3C4C" w:rsidRDefault="00B90F13" w:rsidP="002D243E">
            <w:pPr>
              <w:spacing w:line="276" w:lineRule="auto"/>
              <w:rPr>
                <w:rFonts w:ascii="Calibri Light" w:hAnsi="Calibri Light"/>
              </w:rPr>
            </w:pPr>
            <w:r w:rsidRPr="001C3C4C">
              <w:rPr>
                <w:rFonts w:ascii="Calibri Light" w:hAnsi="Calibri Light"/>
              </w:rPr>
              <w:t>Privacy and Confidentiality Policy</w:t>
            </w:r>
          </w:p>
          <w:p w14:paraId="247C12DC" w14:textId="57AF4F24" w:rsidR="007D354D" w:rsidRPr="001C3C4C" w:rsidRDefault="007D354D" w:rsidP="002D243E">
            <w:pPr>
              <w:spacing w:line="276" w:lineRule="auto"/>
              <w:rPr>
                <w:rFonts w:ascii="Calibri Light" w:hAnsi="Calibri Light"/>
              </w:rPr>
            </w:pPr>
            <w:r w:rsidRPr="001C3C4C">
              <w:rPr>
                <w:rFonts w:ascii="Calibri Light" w:hAnsi="Calibri Light"/>
              </w:rPr>
              <w:t xml:space="preserve">Respect for Children Policy </w:t>
            </w:r>
          </w:p>
          <w:p w14:paraId="46EC3B04" w14:textId="77777777" w:rsidR="007D354D" w:rsidRPr="001C3C4C" w:rsidRDefault="007D354D" w:rsidP="002D243E">
            <w:pPr>
              <w:spacing w:line="276" w:lineRule="auto"/>
              <w:rPr>
                <w:rFonts w:ascii="Calibri Light" w:hAnsi="Calibri Light"/>
                <w:bCs/>
              </w:rPr>
            </w:pPr>
            <w:r w:rsidRPr="001C3C4C">
              <w:rPr>
                <w:rFonts w:ascii="Calibri Light" w:hAnsi="Calibri Light"/>
              </w:rPr>
              <w:t xml:space="preserve">Responsible Person Policy </w:t>
            </w:r>
          </w:p>
          <w:p w14:paraId="09586AFF" w14:textId="571D1C33" w:rsidR="00565E78" w:rsidRPr="001C3C4C" w:rsidRDefault="00FB3DE8" w:rsidP="002D243E">
            <w:pPr>
              <w:spacing w:line="276" w:lineRule="auto"/>
              <w:rPr>
                <w:rFonts w:asciiTheme="majorHAnsi" w:hAnsiTheme="majorHAnsi"/>
                <w:b/>
                <w:bCs/>
              </w:rPr>
            </w:pPr>
            <w:r w:rsidRPr="001C3C4C">
              <w:rPr>
                <w:rFonts w:ascii="Calibri Light" w:hAnsi="Calibri Light" w:cs="Calibri Light"/>
              </w:rPr>
              <w:t>Safe Use of Digital Technologies and Online Environments Policy</w:t>
            </w:r>
            <w:r w:rsidRPr="001C3C4C">
              <w:rPr>
                <w:rFonts w:asciiTheme="majorHAnsi" w:hAnsiTheme="majorHAnsi"/>
              </w:rPr>
              <w:t xml:space="preserve"> </w:t>
            </w:r>
          </w:p>
          <w:p w14:paraId="6FA0F206" w14:textId="10EA58AC" w:rsidR="007D354D" w:rsidRPr="001C3C4C" w:rsidRDefault="007D354D" w:rsidP="002D243E">
            <w:pPr>
              <w:spacing w:line="276" w:lineRule="auto"/>
              <w:rPr>
                <w:rFonts w:ascii="Calibri Light" w:hAnsi="Calibri Light"/>
              </w:rPr>
            </w:pPr>
            <w:r w:rsidRPr="001C3C4C">
              <w:rPr>
                <w:rFonts w:ascii="Calibri Light" w:hAnsi="Calibri Light"/>
              </w:rPr>
              <w:t>Student</w:t>
            </w:r>
            <w:r w:rsidR="007E6CC5" w:rsidRPr="001C3C4C">
              <w:rPr>
                <w:rFonts w:ascii="Calibri Light" w:hAnsi="Calibri Light"/>
              </w:rPr>
              <w:t xml:space="preserve">, </w:t>
            </w:r>
            <w:r w:rsidRPr="001C3C4C">
              <w:rPr>
                <w:rFonts w:ascii="Calibri Light" w:hAnsi="Calibri Light"/>
              </w:rPr>
              <w:t xml:space="preserve">Volunteer </w:t>
            </w:r>
            <w:r w:rsidR="00966120" w:rsidRPr="001C3C4C">
              <w:rPr>
                <w:rFonts w:ascii="Calibri Light" w:hAnsi="Calibri Light"/>
              </w:rPr>
              <w:t>and Visitors</w:t>
            </w:r>
            <w:r w:rsidRPr="001C3C4C">
              <w:rPr>
                <w:rFonts w:ascii="Calibri Light" w:hAnsi="Calibri Light"/>
              </w:rPr>
              <w:t xml:space="preserve"> Policy </w:t>
            </w:r>
          </w:p>
          <w:p w14:paraId="0C71CDC3" w14:textId="77777777" w:rsidR="007D354D" w:rsidRPr="001C3C4C" w:rsidRDefault="007D354D" w:rsidP="002D243E">
            <w:pPr>
              <w:spacing w:line="276" w:lineRule="auto"/>
              <w:rPr>
                <w:rFonts w:ascii="Calibri Light" w:hAnsi="Calibri Light"/>
                <w:bCs/>
              </w:rPr>
            </w:pPr>
            <w:r w:rsidRPr="001C3C4C">
              <w:rPr>
                <w:rFonts w:ascii="Calibri Light" w:hAnsi="Calibri Light"/>
              </w:rPr>
              <w:t xml:space="preserve">Supervision Policy </w:t>
            </w:r>
          </w:p>
          <w:p w14:paraId="09C10251" w14:textId="6DF4EB64" w:rsidR="00AC7EBA" w:rsidRPr="001C3C4C" w:rsidRDefault="007D354D" w:rsidP="002D243E">
            <w:pPr>
              <w:rPr>
                <w:rFonts w:ascii="Calibri Light" w:hAnsi="Calibri Light"/>
              </w:rPr>
            </w:pPr>
            <w:r w:rsidRPr="001C3C4C">
              <w:rPr>
                <w:rFonts w:ascii="Calibri Light" w:hAnsi="Calibri Light"/>
              </w:rPr>
              <w:t>Work Health and Safety Policy</w:t>
            </w:r>
          </w:p>
        </w:tc>
      </w:tr>
    </w:tbl>
    <w:p w14:paraId="3329E74C" w14:textId="77777777" w:rsidR="009C5B78" w:rsidRDefault="009C5B78" w:rsidP="00AC7EBA">
      <w:pPr>
        <w:spacing w:after="0" w:line="360" w:lineRule="auto"/>
        <w:rPr>
          <w:rFonts w:cs="Arial"/>
          <w:sz w:val="24"/>
          <w:szCs w:val="24"/>
        </w:rPr>
      </w:pPr>
    </w:p>
    <w:p w14:paraId="33B5ECC3" w14:textId="7989B677" w:rsidR="005D148A" w:rsidRPr="0045799A" w:rsidRDefault="005D148A" w:rsidP="00AC7EBA">
      <w:pPr>
        <w:spacing w:after="0" w:line="360" w:lineRule="auto"/>
        <w:rPr>
          <w:rFonts w:asciiTheme="majorHAnsi" w:hAnsiTheme="majorHAnsi" w:cs="Arial"/>
        </w:rPr>
      </w:pPr>
      <w:r w:rsidRPr="009F124F">
        <w:rPr>
          <w:rFonts w:cs="Arial"/>
          <w:sz w:val="24"/>
          <w:szCs w:val="24"/>
        </w:rPr>
        <w:t>PURPOSE</w:t>
      </w:r>
    </w:p>
    <w:p w14:paraId="7C7E629A" w14:textId="30C8FF33" w:rsidR="000B53B0" w:rsidRPr="00EF5424" w:rsidRDefault="007D354D" w:rsidP="000B53B0">
      <w:pPr>
        <w:spacing w:after="0" w:line="360" w:lineRule="auto"/>
        <w:rPr>
          <w:rFonts w:asciiTheme="majorHAnsi" w:hAnsiTheme="majorHAnsi" w:cs="Arial"/>
          <w:szCs w:val="18"/>
          <w:lang w:eastAsia="en-AU"/>
        </w:rPr>
      </w:pPr>
      <w:r w:rsidRPr="00543ECC">
        <w:rPr>
          <w:rFonts w:asciiTheme="majorHAnsi" w:hAnsiTheme="majorHAnsi" w:cs="Arial"/>
          <w:szCs w:val="18"/>
          <w:lang w:eastAsia="en-AU"/>
        </w:rPr>
        <w:t xml:space="preserve">Being part of </w:t>
      </w:r>
      <w:r w:rsidRPr="00C33433">
        <w:rPr>
          <w:rFonts w:asciiTheme="majorHAnsi" w:hAnsiTheme="majorHAnsi" w:cs="Arial"/>
          <w:szCs w:val="18"/>
          <w:lang w:eastAsia="en-AU"/>
        </w:rPr>
        <w:t xml:space="preserve">our </w:t>
      </w:r>
      <w:r w:rsidR="00820961" w:rsidRPr="00C33433">
        <w:rPr>
          <w:rFonts w:asciiTheme="majorHAnsi" w:hAnsiTheme="majorHAnsi" w:cs="Arial"/>
          <w:szCs w:val="18"/>
          <w:lang w:eastAsia="en-AU"/>
        </w:rPr>
        <w:t>Service and</w:t>
      </w:r>
      <w:r w:rsidR="00293A22" w:rsidRPr="00C33433">
        <w:rPr>
          <w:rFonts w:asciiTheme="majorHAnsi" w:hAnsiTheme="majorHAnsi" w:cs="Arial"/>
          <w:szCs w:val="18"/>
          <w:lang w:eastAsia="en-AU"/>
        </w:rPr>
        <w:t xml:space="preserve"> actively creating and </w:t>
      </w:r>
      <w:r w:rsidR="00820961" w:rsidRPr="00C33433">
        <w:rPr>
          <w:rFonts w:asciiTheme="majorHAnsi" w:hAnsiTheme="majorHAnsi" w:cs="Arial"/>
          <w:szCs w:val="18"/>
          <w:lang w:eastAsia="en-AU"/>
        </w:rPr>
        <w:t>maintaining a</w:t>
      </w:r>
      <w:r w:rsidR="00293A22" w:rsidRPr="00C33433">
        <w:rPr>
          <w:rFonts w:asciiTheme="majorHAnsi" w:hAnsiTheme="majorHAnsi" w:cs="Arial"/>
          <w:szCs w:val="18"/>
          <w:lang w:eastAsia="en-AU"/>
        </w:rPr>
        <w:t xml:space="preserve"> child</w:t>
      </w:r>
      <w:r w:rsidR="00E15A34">
        <w:rPr>
          <w:rFonts w:asciiTheme="majorHAnsi" w:hAnsiTheme="majorHAnsi" w:cs="Arial"/>
          <w:szCs w:val="18"/>
          <w:lang w:eastAsia="en-AU"/>
        </w:rPr>
        <w:t xml:space="preserve"> </w:t>
      </w:r>
      <w:r w:rsidR="00293A22" w:rsidRPr="00C33433">
        <w:rPr>
          <w:rFonts w:asciiTheme="majorHAnsi" w:hAnsiTheme="majorHAnsi" w:cs="Arial"/>
          <w:szCs w:val="18"/>
          <w:lang w:eastAsia="en-AU"/>
        </w:rPr>
        <w:t xml:space="preserve">safe </w:t>
      </w:r>
      <w:r w:rsidR="00820961" w:rsidRPr="00C33433">
        <w:rPr>
          <w:rFonts w:asciiTheme="majorHAnsi" w:hAnsiTheme="majorHAnsi" w:cs="Arial"/>
          <w:szCs w:val="18"/>
          <w:lang w:eastAsia="en-AU"/>
        </w:rPr>
        <w:t xml:space="preserve">culture </w:t>
      </w:r>
      <w:r w:rsidRPr="00C33433">
        <w:rPr>
          <w:rFonts w:asciiTheme="majorHAnsi" w:hAnsiTheme="majorHAnsi" w:cs="Arial"/>
          <w:szCs w:val="18"/>
          <w:lang w:eastAsia="en-AU"/>
        </w:rPr>
        <w:t>entails a position of trust and responsibility</w:t>
      </w:r>
      <w:r w:rsidR="00820961" w:rsidRPr="00C33433">
        <w:rPr>
          <w:rFonts w:asciiTheme="majorHAnsi" w:hAnsiTheme="majorHAnsi" w:cs="Arial"/>
          <w:szCs w:val="18"/>
          <w:lang w:eastAsia="en-AU"/>
        </w:rPr>
        <w:t xml:space="preserve"> </w:t>
      </w:r>
      <w:r w:rsidR="00E6652E" w:rsidRPr="00E6652E">
        <w:rPr>
          <w:rFonts w:asciiTheme="majorHAnsi" w:hAnsiTheme="majorHAnsi" w:cs="Arial"/>
          <w:szCs w:val="18"/>
          <w:highlight w:val="yellow"/>
          <w:lang w:eastAsia="en-AU"/>
        </w:rPr>
        <w:t>for</w:t>
      </w:r>
      <w:r w:rsidR="00820961" w:rsidRPr="00C33433">
        <w:rPr>
          <w:rFonts w:asciiTheme="majorHAnsi" w:hAnsiTheme="majorHAnsi" w:cs="Arial"/>
          <w:szCs w:val="18"/>
          <w:lang w:eastAsia="en-AU"/>
        </w:rPr>
        <w:t xml:space="preserve"> all stakeholders. T</w:t>
      </w:r>
      <w:r w:rsidR="00986D43" w:rsidRPr="00C33433">
        <w:rPr>
          <w:rFonts w:asciiTheme="majorHAnsi" w:hAnsiTheme="majorHAnsi" w:cs="Arial"/>
          <w:szCs w:val="18"/>
          <w:lang w:eastAsia="en-AU"/>
        </w:rPr>
        <w:t>his policy provides guidelines and expectation</w:t>
      </w:r>
      <w:r w:rsidR="000638F6" w:rsidRPr="00C33433">
        <w:rPr>
          <w:rFonts w:asciiTheme="majorHAnsi" w:hAnsiTheme="majorHAnsi" w:cs="Arial"/>
          <w:szCs w:val="18"/>
          <w:lang w:eastAsia="en-AU"/>
        </w:rPr>
        <w:t>s for all staff and families t</w:t>
      </w:r>
      <w:r w:rsidR="00B275C1" w:rsidRPr="00C33433">
        <w:rPr>
          <w:rFonts w:asciiTheme="majorHAnsi" w:hAnsiTheme="majorHAnsi" w:cs="Arial"/>
          <w:szCs w:val="18"/>
          <w:lang w:eastAsia="en-AU"/>
        </w:rPr>
        <w:t xml:space="preserve">o </w:t>
      </w:r>
      <w:r w:rsidR="00FA4603" w:rsidRPr="00FA4603">
        <w:rPr>
          <w:rFonts w:asciiTheme="majorHAnsi" w:hAnsiTheme="majorHAnsi" w:cs="Arial"/>
          <w:szCs w:val="18"/>
          <w:highlight w:val="yellow"/>
          <w:lang w:eastAsia="en-AU"/>
        </w:rPr>
        <w:t>promote</w:t>
      </w:r>
      <w:r w:rsidR="00FA4603">
        <w:rPr>
          <w:rFonts w:asciiTheme="majorHAnsi" w:hAnsiTheme="majorHAnsi" w:cs="Arial"/>
          <w:szCs w:val="18"/>
          <w:lang w:eastAsia="en-AU"/>
        </w:rPr>
        <w:t xml:space="preserve"> </w:t>
      </w:r>
      <w:r w:rsidR="00B275C1" w:rsidRPr="00C33433">
        <w:rPr>
          <w:rFonts w:asciiTheme="majorHAnsi" w:hAnsiTheme="majorHAnsi" w:cs="Arial"/>
          <w:szCs w:val="18"/>
          <w:lang w:eastAsia="en-AU"/>
        </w:rPr>
        <w:t>child safe practices</w:t>
      </w:r>
      <w:r w:rsidR="000638F6" w:rsidRPr="00C33433">
        <w:rPr>
          <w:rFonts w:asciiTheme="majorHAnsi" w:hAnsiTheme="majorHAnsi" w:cs="Arial"/>
          <w:szCs w:val="18"/>
          <w:lang w:eastAsia="en-AU"/>
        </w:rPr>
        <w:t>. W</w:t>
      </w:r>
      <w:r w:rsidRPr="00C33433">
        <w:rPr>
          <w:rFonts w:asciiTheme="majorHAnsi" w:hAnsiTheme="majorHAnsi" w:cs="Arial"/>
          <w:szCs w:val="18"/>
          <w:lang w:eastAsia="en-AU"/>
        </w:rPr>
        <w:t xml:space="preserve">e aim to ensure that our Service, children, educators, </w:t>
      </w:r>
      <w:r w:rsidRPr="002B1CD0">
        <w:rPr>
          <w:rFonts w:asciiTheme="majorHAnsi" w:hAnsiTheme="majorHAnsi" w:cs="Arial"/>
          <w:szCs w:val="18"/>
          <w:highlight w:val="yellow"/>
          <w:lang w:eastAsia="en-AU"/>
        </w:rPr>
        <w:t>and</w:t>
      </w:r>
      <w:r w:rsidR="002B1CD0">
        <w:rPr>
          <w:rFonts w:asciiTheme="majorHAnsi" w:hAnsiTheme="majorHAnsi" w:cs="Arial"/>
          <w:strike/>
          <w:szCs w:val="18"/>
          <w:lang w:eastAsia="en-AU"/>
        </w:rPr>
        <w:t xml:space="preserve"> </w:t>
      </w:r>
      <w:r w:rsidRPr="00C33433">
        <w:rPr>
          <w:rFonts w:asciiTheme="majorHAnsi" w:hAnsiTheme="majorHAnsi" w:cs="Arial"/>
          <w:szCs w:val="18"/>
          <w:lang w:eastAsia="en-AU"/>
        </w:rPr>
        <w:t>families are not</w:t>
      </w:r>
      <w:r w:rsidR="00981B25" w:rsidRPr="00981B25">
        <w:rPr>
          <w:rFonts w:asciiTheme="majorHAnsi" w:hAnsiTheme="majorHAnsi" w:cs="Arial"/>
          <w:szCs w:val="18"/>
          <w:lang w:eastAsia="en-AU"/>
        </w:rPr>
        <w:t xml:space="preserve"> </w:t>
      </w:r>
      <w:r w:rsidR="00981B25" w:rsidRPr="00981B25">
        <w:rPr>
          <w:rFonts w:asciiTheme="majorHAnsi" w:hAnsiTheme="majorHAnsi" w:cs="Arial"/>
          <w:szCs w:val="18"/>
          <w:highlight w:val="yellow"/>
          <w:lang w:eastAsia="en-AU"/>
        </w:rPr>
        <w:t>exposed to risks to their safety, privacy or wellbeing through</w:t>
      </w:r>
      <w:r w:rsidR="00EF5424">
        <w:rPr>
          <w:rFonts w:asciiTheme="majorHAnsi" w:hAnsiTheme="majorHAnsi" w:cs="Arial"/>
          <w:szCs w:val="18"/>
          <w:lang w:eastAsia="en-AU"/>
        </w:rPr>
        <w:t xml:space="preserve"> </w:t>
      </w:r>
      <w:r w:rsidR="00AC7EBA" w:rsidRPr="00C33433">
        <w:rPr>
          <w:rFonts w:asciiTheme="majorHAnsi" w:hAnsiTheme="majorHAnsi" w:cs="Arial"/>
          <w:szCs w:val="18"/>
          <w:lang w:eastAsia="en-AU"/>
        </w:rPr>
        <w:t>Facebook,</w:t>
      </w:r>
      <w:r w:rsidRPr="00C33433">
        <w:rPr>
          <w:rFonts w:asciiTheme="majorHAnsi" w:hAnsiTheme="majorHAnsi" w:cs="Arial"/>
          <w:szCs w:val="18"/>
          <w:lang w:eastAsia="en-AU"/>
        </w:rPr>
        <w:t xml:space="preserve"> or any other social media platform</w:t>
      </w:r>
      <w:r w:rsidR="00DB1461" w:rsidRPr="00DB1461">
        <w:rPr>
          <w:rFonts w:asciiTheme="majorHAnsi" w:hAnsiTheme="majorHAnsi" w:cs="Arial"/>
          <w:szCs w:val="18"/>
          <w:highlight w:val="yellow"/>
          <w:lang w:eastAsia="en-AU"/>
        </w:rPr>
        <w:t>,</w:t>
      </w:r>
      <w:r w:rsidRPr="00C33433">
        <w:rPr>
          <w:rFonts w:asciiTheme="majorHAnsi" w:hAnsiTheme="majorHAnsi" w:cs="Arial"/>
          <w:szCs w:val="18"/>
          <w:lang w:eastAsia="en-AU"/>
        </w:rPr>
        <w:t xml:space="preserve"> and that</w:t>
      </w:r>
      <w:r w:rsidR="00DC6D0B" w:rsidRPr="00C33433">
        <w:rPr>
          <w:rFonts w:asciiTheme="majorHAnsi" w:hAnsiTheme="majorHAnsi" w:cs="Arial"/>
          <w:szCs w:val="18"/>
          <w:lang w:eastAsia="en-AU"/>
        </w:rPr>
        <w:t xml:space="preserve"> </w:t>
      </w:r>
      <w:r w:rsidRPr="00C33433">
        <w:rPr>
          <w:rFonts w:asciiTheme="majorHAnsi" w:hAnsiTheme="majorHAnsi" w:cs="Arial"/>
          <w:szCs w:val="18"/>
          <w:lang w:eastAsia="en-AU"/>
        </w:rPr>
        <w:t xml:space="preserve">all social media </w:t>
      </w:r>
      <w:r w:rsidRPr="00DB1461">
        <w:rPr>
          <w:rFonts w:asciiTheme="majorHAnsi" w:hAnsiTheme="majorHAnsi" w:cs="Arial"/>
          <w:szCs w:val="18"/>
          <w:highlight w:val="yellow"/>
          <w:lang w:eastAsia="en-AU"/>
        </w:rPr>
        <w:t>us</w:t>
      </w:r>
      <w:r w:rsidR="00DB1461" w:rsidRPr="00DB1461">
        <w:rPr>
          <w:rFonts w:asciiTheme="majorHAnsi" w:hAnsiTheme="majorHAnsi" w:cs="Arial"/>
          <w:szCs w:val="18"/>
          <w:highlight w:val="yellow"/>
          <w:lang w:eastAsia="en-AU"/>
        </w:rPr>
        <w:t>e</w:t>
      </w:r>
      <w:r w:rsidRPr="00C33433">
        <w:rPr>
          <w:rFonts w:asciiTheme="majorHAnsi" w:hAnsiTheme="majorHAnsi" w:cs="Arial"/>
          <w:szCs w:val="18"/>
          <w:lang w:eastAsia="en-AU"/>
        </w:rPr>
        <w:t xml:space="preserve"> complies with our Service’s philosophy, relevant policies,</w:t>
      </w:r>
      <w:r w:rsidR="00B275C1" w:rsidRPr="00C33433">
        <w:rPr>
          <w:rFonts w:asciiTheme="majorHAnsi" w:hAnsiTheme="majorHAnsi" w:cs="Arial"/>
          <w:szCs w:val="18"/>
          <w:lang w:eastAsia="en-AU"/>
        </w:rPr>
        <w:t xml:space="preserve"> and our </w:t>
      </w:r>
      <w:r w:rsidRPr="00C33433">
        <w:rPr>
          <w:rFonts w:asciiTheme="majorHAnsi" w:hAnsiTheme="majorHAnsi" w:cs="Arial"/>
          <w:szCs w:val="18"/>
          <w:lang w:eastAsia="en-AU"/>
        </w:rPr>
        <w:t>code of conduct</w:t>
      </w:r>
      <w:r w:rsidR="000013B8" w:rsidRPr="00C33433">
        <w:rPr>
          <w:rFonts w:asciiTheme="majorHAnsi" w:hAnsiTheme="majorHAnsi" w:cs="Arial"/>
          <w:szCs w:val="18"/>
          <w:lang w:eastAsia="en-AU"/>
        </w:rPr>
        <w:t>.</w:t>
      </w:r>
      <w:r w:rsidRPr="00C33433">
        <w:rPr>
          <w:rFonts w:asciiTheme="majorHAnsi" w:hAnsiTheme="majorHAnsi" w:cs="Arial"/>
          <w:szCs w:val="18"/>
          <w:lang w:eastAsia="en-AU"/>
        </w:rPr>
        <w:t xml:space="preserve"> </w:t>
      </w:r>
      <w:r w:rsidR="000638F6" w:rsidRPr="00C33433">
        <w:rPr>
          <w:rFonts w:asciiTheme="majorHAnsi" w:hAnsiTheme="majorHAnsi" w:cs="Arial"/>
          <w:szCs w:val="18"/>
          <w:lang w:eastAsia="en-AU"/>
        </w:rPr>
        <w:t xml:space="preserve">Our Service </w:t>
      </w:r>
      <w:r w:rsidR="00274FB4" w:rsidRPr="00C33433">
        <w:rPr>
          <w:rFonts w:asciiTheme="majorHAnsi" w:hAnsiTheme="majorHAnsi" w:cstheme="majorHAnsi"/>
          <w:lang w:val="en-GB"/>
        </w:rPr>
        <w:t xml:space="preserve">practices align </w:t>
      </w:r>
      <w:r w:rsidR="000B53B0" w:rsidRPr="00C33433">
        <w:rPr>
          <w:rFonts w:asciiTheme="majorHAnsi" w:hAnsiTheme="majorHAnsi" w:cstheme="majorHAnsi"/>
          <w:lang w:val="en-GB"/>
        </w:rPr>
        <w:t>with</w:t>
      </w:r>
      <w:r w:rsidR="00C33433">
        <w:rPr>
          <w:rFonts w:asciiTheme="majorHAnsi" w:hAnsiTheme="majorHAnsi" w:cstheme="majorHAnsi"/>
          <w:lang w:val="en-GB"/>
        </w:rPr>
        <w:t xml:space="preserve"> </w:t>
      </w:r>
      <w:r w:rsidR="00C33433" w:rsidRPr="00C33433">
        <w:rPr>
          <w:rFonts w:asciiTheme="majorHAnsi" w:hAnsiTheme="majorHAnsi" w:cstheme="majorHAnsi"/>
          <w:highlight w:val="yellow"/>
          <w:lang w:val="en-GB"/>
        </w:rPr>
        <w:t>legislative requirements</w:t>
      </w:r>
      <w:r w:rsidR="00C33433">
        <w:rPr>
          <w:rFonts w:asciiTheme="majorHAnsi" w:hAnsiTheme="majorHAnsi" w:cstheme="majorHAnsi"/>
          <w:lang w:val="en-GB"/>
        </w:rPr>
        <w:t xml:space="preserve"> f</w:t>
      </w:r>
      <w:r w:rsidR="000B53B0" w:rsidRPr="00C33433">
        <w:rPr>
          <w:rFonts w:asciiTheme="majorHAnsi" w:hAnsiTheme="majorHAnsi" w:cstheme="majorHAnsi"/>
          <w:lang w:val="en-GB"/>
        </w:rPr>
        <w:t>or taking</w:t>
      </w:r>
      <w:r w:rsidR="00FF1701" w:rsidRPr="00FF1701">
        <w:rPr>
          <w:rFonts w:asciiTheme="majorHAnsi" w:hAnsiTheme="majorHAnsi" w:cstheme="majorHAnsi"/>
          <w:highlight w:val="yellow"/>
          <w:lang w:val="en-GB"/>
        </w:rPr>
        <w:t>, using and sharing</w:t>
      </w:r>
      <w:r w:rsidR="000B53B0" w:rsidRPr="00C33433">
        <w:rPr>
          <w:rFonts w:asciiTheme="majorHAnsi" w:hAnsiTheme="majorHAnsi" w:cstheme="majorHAnsi"/>
          <w:lang w:val="en-GB"/>
        </w:rPr>
        <w:t xml:space="preserve"> images or videos of children and embed</w:t>
      </w:r>
      <w:r w:rsidR="000B53B0" w:rsidRPr="00C16D99">
        <w:rPr>
          <w:rFonts w:asciiTheme="majorHAnsi" w:hAnsiTheme="majorHAnsi" w:cstheme="majorHAnsi"/>
          <w:strike/>
          <w:highlight w:val="yellow"/>
          <w:lang w:val="en-GB"/>
        </w:rPr>
        <w:t>s</w:t>
      </w:r>
      <w:r w:rsidR="000B53B0" w:rsidRPr="00C33433">
        <w:rPr>
          <w:rFonts w:asciiTheme="majorHAnsi" w:hAnsiTheme="majorHAnsi" w:cstheme="majorHAnsi"/>
          <w:lang w:val="en-GB"/>
        </w:rPr>
        <w:t xml:space="preserve"> the National Principles for Child Safe Organisations into our </w:t>
      </w:r>
      <w:r w:rsidR="00F56466" w:rsidRPr="00C33433">
        <w:rPr>
          <w:rFonts w:asciiTheme="majorHAnsi" w:hAnsiTheme="majorHAnsi" w:cstheme="majorHAnsi"/>
          <w:lang w:val="en-GB"/>
        </w:rPr>
        <w:t xml:space="preserve">culture and </w:t>
      </w:r>
      <w:r w:rsidR="00EF5424" w:rsidRPr="00EF5424">
        <w:rPr>
          <w:rFonts w:asciiTheme="majorHAnsi" w:hAnsiTheme="majorHAnsi" w:cstheme="majorHAnsi"/>
          <w:highlight w:val="yellow"/>
          <w:lang w:val="en-GB"/>
        </w:rPr>
        <w:t>S</w:t>
      </w:r>
      <w:r w:rsidR="00374505" w:rsidRPr="00C33433">
        <w:rPr>
          <w:rFonts w:asciiTheme="majorHAnsi" w:hAnsiTheme="majorHAnsi" w:cstheme="majorHAnsi"/>
          <w:lang w:val="en-GB"/>
        </w:rPr>
        <w:t>ervice operations.</w:t>
      </w:r>
      <w:r w:rsidR="005A7EC2" w:rsidRPr="00C33433">
        <w:rPr>
          <w:rFonts w:asciiTheme="majorHAnsi" w:hAnsiTheme="majorHAnsi" w:cstheme="majorHAnsi"/>
          <w:lang w:val="en-GB"/>
        </w:rPr>
        <w:t xml:space="preserve"> </w:t>
      </w:r>
    </w:p>
    <w:p w14:paraId="350E1C4E" w14:textId="77777777" w:rsidR="005D148A" w:rsidRDefault="005D148A" w:rsidP="000B02A5">
      <w:pPr>
        <w:spacing w:after="0" w:line="360" w:lineRule="auto"/>
        <w:rPr>
          <w:rFonts w:asciiTheme="majorHAnsi" w:hAnsiTheme="majorHAnsi" w:cs="Arial"/>
          <w:szCs w:val="18"/>
          <w:lang w:eastAsia="en-AU"/>
        </w:rPr>
      </w:pPr>
    </w:p>
    <w:p w14:paraId="7960BCB1" w14:textId="77777777" w:rsidR="005D148A" w:rsidRDefault="005D148A" w:rsidP="000B02A5">
      <w:pPr>
        <w:spacing w:after="0" w:line="360" w:lineRule="auto"/>
        <w:rPr>
          <w:rFonts w:asciiTheme="majorHAnsi" w:hAnsiTheme="majorHAnsi" w:cs="Arial"/>
        </w:rPr>
      </w:pPr>
      <w:r>
        <w:rPr>
          <w:rFonts w:cs="Arial"/>
          <w:sz w:val="24"/>
          <w:szCs w:val="24"/>
        </w:rPr>
        <w:t>SCOPE</w:t>
      </w:r>
    </w:p>
    <w:p w14:paraId="724C69D5" w14:textId="7885003E" w:rsidR="00DF14EF" w:rsidRDefault="00DF14EF" w:rsidP="000B02A5">
      <w:pPr>
        <w:spacing w:after="0" w:line="360" w:lineRule="auto"/>
        <w:rPr>
          <w:rFonts w:asciiTheme="majorHAnsi" w:hAnsiTheme="majorHAnsi"/>
        </w:rPr>
      </w:pPr>
      <w:r w:rsidRPr="005C1F79">
        <w:rPr>
          <w:rFonts w:asciiTheme="majorHAnsi" w:hAnsiTheme="majorHAnsi"/>
        </w:rPr>
        <w:t xml:space="preserve">This policy applies to </w:t>
      </w:r>
      <w:r>
        <w:rPr>
          <w:rFonts w:asciiTheme="majorHAnsi" w:hAnsiTheme="majorHAnsi"/>
        </w:rPr>
        <w:t>children, families</w:t>
      </w:r>
      <w:r w:rsidRPr="0011727E">
        <w:rPr>
          <w:rFonts w:asciiTheme="majorHAnsi" w:hAnsiTheme="majorHAnsi"/>
        </w:rPr>
        <w:t>, staff, educators, management, approved provider, nominated supervisor, students, volunteers and vis</w:t>
      </w:r>
      <w:r w:rsidRPr="005C1F79">
        <w:rPr>
          <w:rFonts w:asciiTheme="majorHAnsi" w:hAnsiTheme="majorHAnsi"/>
        </w:rPr>
        <w:t>itors of the Service.</w:t>
      </w:r>
    </w:p>
    <w:p w14:paraId="649D5022" w14:textId="77777777" w:rsidR="009E2033" w:rsidRDefault="009E2033" w:rsidP="000B02A5">
      <w:pPr>
        <w:spacing w:after="0" w:line="360" w:lineRule="auto"/>
        <w:rPr>
          <w:rFonts w:asciiTheme="majorHAnsi" w:hAnsiTheme="majorHAnsi"/>
        </w:rPr>
      </w:pPr>
    </w:p>
    <w:p w14:paraId="5C3074C3" w14:textId="1C5660A1" w:rsidR="009E2033" w:rsidRPr="00583FC8" w:rsidRDefault="009E2033" w:rsidP="009E2033">
      <w:pPr>
        <w:spacing w:after="0" w:line="360" w:lineRule="auto"/>
        <w:rPr>
          <w:sz w:val="24"/>
          <w:szCs w:val="24"/>
        </w:rPr>
      </w:pPr>
      <w:r w:rsidRPr="00583FC8">
        <w:rPr>
          <w:sz w:val="24"/>
          <w:szCs w:val="24"/>
          <w:highlight w:val="yellow"/>
        </w:rPr>
        <w:t>DEFINITION</w:t>
      </w:r>
    </w:p>
    <w:p w14:paraId="4B7D02BB" w14:textId="158AABF4" w:rsidR="00583FC8" w:rsidRPr="00455662" w:rsidRDefault="00583FC8" w:rsidP="00583FC8">
      <w:pPr>
        <w:spacing w:after="0" w:line="360" w:lineRule="auto"/>
        <w:rPr>
          <w:rFonts w:asciiTheme="majorHAnsi" w:hAnsiTheme="majorHAnsi"/>
        </w:rPr>
      </w:pPr>
      <w:r w:rsidRPr="00A75E6D">
        <w:rPr>
          <w:rFonts w:cstheme="minorHAnsi"/>
        </w:rPr>
        <w:t>Social media:</w:t>
      </w:r>
      <w:r w:rsidRPr="00A75E6D">
        <w:rPr>
          <w:rFonts w:asciiTheme="majorHAnsi" w:hAnsiTheme="majorHAnsi"/>
        </w:rPr>
        <w:t xml:space="preserve"> refers to websites, platforms and applications that enable users to interact with each other, create and share information, ideas, messages, images, videos and other content.</w:t>
      </w:r>
    </w:p>
    <w:p w14:paraId="4FC3CBC5" w14:textId="3CBA2902" w:rsidR="005D148A" w:rsidRPr="00C3140F" w:rsidRDefault="005D148A" w:rsidP="000B02A5">
      <w:pPr>
        <w:spacing w:after="0" w:line="360" w:lineRule="auto"/>
        <w:rPr>
          <w:rFonts w:asciiTheme="majorHAnsi" w:hAnsiTheme="majorHAnsi"/>
        </w:rPr>
      </w:pPr>
    </w:p>
    <w:p w14:paraId="49C36389" w14:textId="192C7552" w:rsidR="00DC6D0B" w:rsidRPr="006B25C8" w:rsidRDefault="005D148A" w:rsidP="007D354D">
      <w:pPr>
        <w:spacing w:after="0" w:line="360" w:lineRule="auto"/>
        <w:rPr>
          <w:rFonts w:asciiTheme="majorHAnsi" w:hAnsiTheme="majorHAnsi" w:cs="Arial"/>
        </w:rPr>
      </w:pPr>
      <w:r>
        <w:rPr>
          <w:rFonts w:cs="Arial"/>
          <w:sz w:val="24"/>
          <w:szCs w:val="24"/>
        </w:rPr>
        <w:t>IMPLEMENTATION</w:t>
      </w:r>
    </w:p>
    <w:p w14:paraId="7B1FF91E" w14:textId="749D240D" w:rsidR="0090295D" w:rsidRDefault="007D354D" w:rsidP="007D354D">
      <w:pPr>
        <w:spacing w:after="0" w:line="360" w:lineRule="auto"/>
        <w:rPr>
          <w:rFonts w:asciiTheme="majorHAnsi" w:hAnsiTheme="majorHAnsi" w:cstheme="majorHAnsi"/>
        </w:rPr>
      </w:pPr>
      <w:r w:rsidRPr="00543ECC">
        <w:rPr>
          <w:rFonts w:asciiTheme="majorHAnsi" w:hAnsiTheme="majorHAnsi"/>
        </w:rPr>
        <w:t xml:space="preserve">We recognise that there are many advantages </w:t>
      </w:r>
      <w:r w:rsidR="00A8416B" w:rsidRPr="00A8416B">
        <w:rPr>
          <w:rFonts w:asciiTheme="majorHAnsi" w:hAnsiTheme="majorHAnsi"/>
          <w:highlight w:val="yellow"/>
        </w:rPr>
        <w:t>to</w:t>
      </w:r>
      <w:r w:rsidRPr="00543ECC">
        <w:rPr>
          <w:rFonts w:asciiTheme="majorHAnsi" w:hAnsiTheme="majorHAnsi"/>
        </w:rPr>
        <w:t xml:space="preserve"> </w:t>
      </w:r>
      <w:r w:rsidRPr="00DC6D0B">
        <w:rPr>
          <w:rFonts w:asciiTheme="majorHAnsi" w:hAnsiTheme="majorHAnsi"/>
        </w:rPr>
        <w:t>using social media to</w:t>
      </w:r>
      <w:r w:rsidRPr="00543ECC">
        <w:rPr>
          <w:rFonts w:asciiTheme="majorHAnsi" w:hAnsiTheme="majorHAnsi"/>
        </w:rPr>
        <w:t xml:space="preserve"> network within Service operations. It is important to approach usage with caution, through careful and systematic management. Whilst healthy debate </w:t>
      </w:r>
      <w:r w:rsidRPr="00DC6D0B">
        <w:rPr>
          <w:rFonts w:asciiTheme="majorHAnsi" w:hAnsiTheme="majorHAnsi"/>
        </w:rPr>
        <w:t>may provide thought-provoking discussion, there are guidelines in place to ensure that our Service remains open and welcoming for children, families, and staff.</w:t>
      </w:r>
      <w:r w:rsidR="00C75BEF">
        <w:rPr>
          <w:rFonts w:asciiTheme="majorHAnsi" w:hAnsiTheme="majorHAnsi"/>
        </w:rPr>
        <w:t xml:space="preserve"> </w:t>
      </w:r>
      <w:r w:rsidR="00C75BEF" w:rsidRPr="001A02D9">
        <w:rPr>
          <w:rFonts w:asciiTheme="majorHAnsi" w:hAnsiTheme="majorHAnsi" w:cstheme="majorHAnsi"/>
          <w:highlight w:val="yellow"/>
        </w:rPr>
        <w:t xml:space="preserve">Our Service is committed </w:t>
      </w:r>
      <w:r w:rsidR="00C75BEF" w:rsidRPr="001A02D9">
        <w:rPr>
          <w:rFonts w:asciiTheme="majorHAnsi" w:hAnsiTheme="majorHAnsi" w:cstheme="majorHAnsi"/>
          <w:highlight w:val="yellow"/>
        </w:rPr>
        <w:lastRenderedPageBreak/>
        <w:t>to ensuring that children’s safety, rights and best interests are the paramount consideration in all decisions, actions and practices</w:t>
      </w:r>
      <w:r w:rsidR="00C75BEF">
        <w:rPr>
          <w:rFonts w:asciiTheme="majorHAnsi" w:hAnsiTheme="majorHAnsi" w:cstheme="majorHAnsi"/>
        </w:rPr>
        <w:t>.</w:t>
      </w:r>
    </w:p>
    <w:p w14:paraId="04EB5977" w14:textId="77777777" w:rsidR="006F368D" w:rsidRPr="00583FC8" w:rsidRDefault="006F368D" w:rsidP="007D354D">
      <w:pPr>
        <w:spacing w:after="0" w:line="360" w:lineRule="auto"/>
        <w:rPr>
          <w:rFonts w:asciiTheme="majorHAnsi" w:hAnsiTheme="majorHAnsi" w:cstheme="majorHAnsi"/>
        </w:rPr>
      </w:pPr>
    </w:p>
    <w:p w14:paraId="16C8201C" w14:textId="63B2856D" w:rsidR="0090295D" w:rsidRDefault="0090295D" w:rsidP="007D354D">
      <w:pPr>
        <w:spacing w:after="0" w:line="360" w:lineRule="auto"/>
        <w:rPr>
          <w:rFonts w:asciiTheme="majorHAnsi" w:hAnsiTheme="majorHAnsi"/>
        </w:rPr>
      </w:pPr>
      <w:r w:rsidRPr="00F52029">
        <w:rPr>
          <w:rFonts w:asciiTheme="majorHAnsi" w:hAnsiTheme="majorHAnsi"/>
        </w:rPr>
        <w:t xml:space="preserve">The National Principles for Child Safe Organisations recognise the importance of safe physical and online environments to promote </w:t>
      </w:r>
      <w:r w:rsidR="00C75BEF" w:rsidRPr="00C75BEF">
        <w:rPr>
          <w:rFonts w:asciiTheme="majorHAnsi" w:hAnsiTheme="majorHAnsi"/>
          <w:highlight w:val="yellow"/>
        </w:rPr>
        <w:t>the</w:t>
      </w:r>
      <w:r w:rsidR="00C75BEF">
        <w:rPr>
          <w:rFonts w:asciiTheme="majorHAnsi" w:hAnsiTheme="majorHAnsi"/>
        </w:rPr>
        <w:t xml:space="preserve"> </w:t>
      </w:r>
      <w:r w:rsidRPr="00F52029">
        <w:rPr>
          <w:rFonts w:asciiTheme="majorHAnsi" w:hAnsiTheme="majorHAnsi"/>
        </w:rPr>
        <w:t xml:space="preserve">safety and wellbeing of all children. Our Service has </w:t>
      </w:r>
      <w:r w:rsidR="00D11096" w:rsidRPr="00D11096">
        <w:rPr>
          <w:rFonts w:asciiTheme="majorHAnsi" w:hAnsiTheme="majorHAnsi"/>
          <w:highlight w:val="yellow"/>
        </w:rPr>
        <w:t>a</w:t>
      </w:r>
      <w:r w:rsidRPr="00F52029">
        <w:rPr>
          <w:rFonts w:asciiTheme="majorHAnsi" w:hAnsiTheme="majorHAnsi"/>
        </w:rPr>
        <w:t xml:space="preserve"> responsibility to ensure children</w:t>
      </w:r>
      <w:r w:rsidR="00374505" w:rsidRPr="00C33433">
        <w:rPr>
          <w:rFonts w:asciiTheme="majorHAnsi" w:hAnsiTheme="majorHAnsi"/>
        </w:rPr>
        <w:t xml:space="preserve">, </w:t>
      </w:r>
      <w:r w:rsidRPr="00C33433">
        <w:rPr>
          <w:rFonts w:asciiTheme="majorHAnsi" w:hAnsiTheme="majorHAnsi"/>
        </w:rPr>
        <w:t xml:space="preserve">educators </w:t>
      </w:r>
      <w:r w:rsidR="00374505" w:rsidRPr="00C33433">
        <w:rPr>
          <w:rFonts w:asciiTheme="majorHAnsi" w:hAnsiTheme="majorHAnsi"/>
        </w:rPr>
        <w:t xml:space="preserve">and staff </w:t>
      </w:r>
      <w:r w:rsidRPr="00C33433">
        <w:rPr>
          <w:rFonts w:asciiTheme="majorHAnsi" w:hAnsiTheme="majorHAnsi"/>
        </w:rPr>
        <w:t xml:space="preserve">are protected from harm when they engage with digital technology including </w:t>
      </w:r>
      <w:r w:rsidR="00AB126A" w:rsidRPr="00C33433">
        <w:rPr>
          <w:rFonts w:asciiTheme="majorHAnsi" w:hAnsiTheme="majorHAnsi"/>
        </w:rPr>
        <w:t>social media</w:t>
      </w:r>
      <w:r w:rsidRPr="00C33433">
        <w:rPr>
          <w:rFonts w:asciiTheme="majorHAnsi" w:hAnsiTheme="majorHAnsi"/>
        </w:rPr>
        <w:t>.</w:t>
      </w:r>
      <w:r w:rsidR="00970B8C">
        <w:rPr>
          <w:rFonts w:asciiTheme="majorHAnsi" w:hAnsiTheme="majorHAnsi"/>
        </w:rPr>
        <w:t xml:space="preserve"> </w:t>
      </w:r>
    </w:p>
    <w:p w14:paraId="3CF5A770" w14:textId="77777777" w:rsidR="002F3FEC" w:rsidRDefault="002F3FEC" w:rsidP="007D354D">
      <w:pPr>
        <w:spacing w:after="0" w:line="360" w:lineRule="auto"/>
        <w:rPr>
          <w:rFonts w:asciiTheme="majorHAnsi" w:hAnsiTheme="majorHAnsi"/>
        </w:rPr>
      </w:pPr>
    </w:p>
    <w:p w14:paraId="6FF22176" w14:textId="37253600" w:rsidR="007D354D" w:rsidRPr="00DC6D0B" w:rsidRDefault="007D354D" w:rsidP="007D354D">
      <w:pPr>
        <w:spacing w:after="0" w:line="360" w:lineRule="auto"/>
        <w:rPr>
          <w:rFonts w:asciiTheme="majorHAnsi" w:hAnsiTheme="majorHAnsi"/>
        </w:rPr>
      </w:pPr>
      <w:r w:rsidRPr="00DC6D0B">
        <w:rPr>
          <w:rFonts w:asciiTheme="majorHAnsi" w:hAnsiTheme="majorHAnsi"/>
        </w:rPr>
        <w:t>This policy applies to all forms of social media</w:t>
      </w:r>
      <w:r w:rsidR="002F3FEC" w:rsidRPr="002F3FEC">
        <w:rPr>
          <w:rFonts w:asciiTheme="majorHAnsi" w:hAnsiTheme="majorHAnsi"/>
          <w:highlight w:val="yellow"/>
        </w:rPr>
        <w:t>,</w:t>
      </w:r>
      <w:r w:rsidRPr="00DC6D0B">
        <w:rPr>
          <w:rFonts w:asciiTheme="majorHAnsi" w:hAnsiTheme="majorHAnsi"/>
        </w:rPr>
        <w:t xml:space="preserve"> including (but not limited to):</w:t>
      </w:r>
    </w:p>
    <w:p w14:paraId="36FAA0AE" w14:textId="675656B6" w:rsidR="007D354D" w:rsidRPr="00DC6D0B" w:rsidRDefault="007D354D" w:rsidP="00A732FC">
      <w:pPr>
        <w:pStyle w:val="ListParagraph"/>
        <w:numPr>
          <w:ilvl w:val="0"/>
          <w:numId w:val="6"/>
        </w:numPr>
        <w:spacing w:after="0" w:line="360" w:lineRule="auto"/>
        <w:rPr>
          <w:rFonts w:asciiTheme="majorHAnsi" w:hAnsiTheme="majorHAnsi"/>
        </w:rPr>
      </w:pPr>
      <w:r w:rsidRPr="00DC6D0B">
        <w:rPr>
          <w:rFonts w:asciiTheme="majorHAnsi" w:hAnsiTheme="majorHAnsi"/>
        </w:rPr>
        <w:t xml:space="preserve">Social networking sites </w:t>
      </w:r>
      <w:r w:rsidR="00AB126A" w:rsidRPr="00DC6D0B">
        <w:rPr>
          <w:rFonts w:asciiTheme="majorHAnsi" w:hAnsiTheme="majorHAnsi"/>
        </w:rPr>
        <w:t>e.g.,</w:t>
      </w:r>
      <w:r w:rsidRPr="00DC6D0B">
        <w:rPr>
          <w:rFonts w:asciiTheme="majorHAnsi" w:hAnsiTheme="majorHAnsi"/>
        </w:rPr>
        <w:t xml:space="preserve"> Facebook, </w:t>
      </w:r>
      <w:r w:rsidR="002F3FEC" w:rsidRPr="002F3FEC">
        <w:rPr>
          <w:rFonts w:asciiTheme="majorHAnsi" w:hAnsiTheme="majorHAnsi"/>
          <w:highlight w:val="yellow"/>
        </w:rPr>
        <w:t>X (</w:t>
      </w:r>
      <w:r w:rsidR="002D37A3">
        <w:rPr>
          <w:rFonts w:asciiTheme="majorHAnsi" w:hAnsiTheme="majorHAnsi"/>
          <w:highlight w:val="yellow"/>
        </w:rPr>
        <w:t>formerly</w:t>
      </w:r>
      <w:r w:rsidR="002F3FEC">
        <w:rPr>
          <w:rFonts w:asciiTheme="majorHAnsi" w:hAnsiTheme="majorHAnsi"/>
        </w:rPr>
        <w:t xml:space="preserve"> </w:t>
      </w:r>
      <w:r w:rsidRPr="00DC6D0B">
        <w:rPr>
          <w:rFonts w:asciiTheme="majorHAnsi" w:hAnsiTheme="majorHAnsi"/>
        </w:rPr>
        <w:t>Twitter</w:t>
      </w:r>
      <w:r w:rsidR="002F3FEC" w:rsidRPr="002F3FEC">
        <w:rPr>
          <w:rFonts w:asciiTheme="majorHAnsi" w:hAnsiTheme="majorHAnsi"/>
          <w:highlight w:val="yellow"/>
        </w:rPr>
        <w:t>)</w:t>
      </w:r>
      <w:r w:rsidRPr="00DC6D0B">
        <w:rPr>
          <w:rFonts w:asciiTheme="majorHAnsi" w:hAnsiTheme="majorHAnsi"/>
        </w:rPr>
        <w:t xml:space="preserve">, </w:t>
      </w:r>
      <w:r w:rsidR="00AB126A" w:rsidRPr="00DC6D0B">
        <w:rPr>
          <w:rFonts w:asciiTheme="majorHAnsi" w:hAnsiTheme="majorHAnsi"/>
        </w:rPr>
        <w:t>Linked</w:t>
      </w:r>
      <w:r w:rsidR="00AB126A">
        <w:rPr>
          <w:rFonts w:asciiTheme="majorHAnsi" w:hAnsiTheme="majorHAnsi"/>
        </w:rPr>
        <w:t>In</w:t>
      </w:r>
    </w:p>
    <w:p w14:paraId="47F313F1" w14:textId="0ABAB96B" w:rsidR="007D354D" w:rsidRDefault="007D354D" w:rsidP="00A732FC">
      <w:pPr>
        <w:pStyle w:val="ListParagraph"/>
        <w:numPr>
          <w:ilvl w:val="0"/>
          <w:numId w:val="6"/>
        </w:numPr>
        <w:spacing w:after="0" w:line="360" w:lineRule="auto"/>
        <w:rPr>
          <w:rFonts w:asciiTheme="majorHAnsi" w:hAnsiTheme="majorHAnsi"/>
        </w:rPr>
      </w:pPr>
      <w:r w:rsidRPr="00DC6D0B">
        <w:rPr>
          <w:rFonts w:asciiTheme="majorHAnsi" w:hAnsiTheme="majorHAnsi"/>
        </w:rPr>
        <w:t xml:space="preserve">Image sharing sites </w:t>
      </w:r>
      <w:r w:rsidR="00AB126A" w:rsidRPr="00DC6D0B">
        <w:rPr>
          <w:rFonts w:asciiTheme="majorHAnsi" w:hAnsiTheme="majorHAnsi"/>
        </w:rPr>
        <w:t>e.g.,</w:t>
      </w:r>
      <w:r w:rsidRPr="00DC6D0B">
        <w:rPr>
          <w:rFonts w:asciiTheme="majorHAnsi" w:hAnsiTheme="majorHAnsi"/>
        </w:rPr>
        <w:t xml:space="preserve"> Instagram, Snapchat</w:t>
      </w:r>
    </w:p>
    <w:p w14:paraId="0E8E1F44" w14:textId="28966924" w:rsidR="00DC6D0B" w:rsidRDefault="00DC6D0B" w:rsidP="00A732FC">
      <w:pPr>
        <w:pStyle w:val="ListParagraph"/>
        <w:numPr>
          <w:ilvl w:val="0"/>
          <w:numId w:val="6"/>
        </w:numPr>
        <w:spacing w:after="0" w:line="360" w:lineRule="auto"/>
        <w:rPr>
          <w:rFonts w:asciiTheme="majorHAnsi" w:hAnsiTheme="majorHAnsi"/>
        </w:rPr>
      </w:pPr>
      <w:r w:rsidRPr="00F52029">
        <w:rPr>
          <w:rFonts w:asciiTheme="majorHAnsi" w:hAnsiTheme="majorHAnsi"/>
        </w:rPr>
        <w:t xml:space="preserve">Music/dance </w:t>
      </w:r>
      <w:r w:rsidRPr="000D788B">
        <w:rPr>
          <w:rFonts w:asciiTheme="majorHAnsi" w:hAnsiTheme="majorHAnsi"/>
          <w:highlight w:val="yellow"/>
        </w:rPr>
        <w:t>video</w:t>
      </w:r>
      <w:r w:rsidR="000D788B" w:rsidRPr="000D788B">
        <w:rPr>
          <w:rFonts w:asciiTheme="majorHAnsi" w:hAnsiTheme="majorHAnsi"/>
          <w:highlight w:val="yellow"/>
        </w:rPr>
        <w:t xml:space="preserve"> platforms</w:t>
      </w:r>
      <w:r w:rsidRPr="00F52029">
        <w:rPr>
          <w:rFonts w:asciiTheme="majorHAnsi" w:hAnsiTheme="majorHAnsi"/>
        </w:rPr>
        <w:t xml:space="preserve"> </w:t>
      </w:r>
      <w:r w:rsidR="00AB126A" w:rsidRPr="00F52029">
        <w:rPr>
          <w:rFonts w:asciiTheme="majorHAnsi" w:hAnsiTheme="majorHAnsi"/>
        </w:rPr>
        <w:t>e.g.,</w:t>
      </w:r>
      <w:r w:rsidRPr="00F52029">
        <w:rPr>
          <w:rFonts w:asciiTheme="majorHAnsi" w:hAnsiTheme="majorHAnsi"/>
        </w:rPr>
        <w:t xml:space="preserve"> </w:t>
      </w:r>
      <w:r w:rsidR="00CE7B37">
        <w:rPr>
          <w:rFonts w:asciiTheme="majorHAnsi" w:hAnsiTheme="majorHAnsi"/>
        </w:rPr>
        <w:t>TikTok</w:t>
      </w:r>
    </w:p>
    <w:p w14:paraId="01CEFC78" w14:textId="25833967" w:rsidR="00D30413" w:rsidRPr="00580DB5" w:rsidRDefault="00D30413" w:rsidP="00A732FC">
      <w:pPr>
        <w:pStyle w:val="ListParagraph"/>
        <w:numPr>
          <w:ilvl w:val="0"/>
          <w:numId w:val="6"/>
        </w:numPr>
        <w:spacing w:after="0" w:line="360" w:lineRule="auto"/>
        <w:rPr>
          <w:rFonts w:asciiTheme="majorHAnsi" w:hAnsiTheme="majorHAnsi"/>
          <w:highlight w:val="yellow"/>
        </w:rPr>
      </w:pPr>
      <w:r w:rsidRPr="00580DB5">
        <w:rPr>
          <w:rFonts w:asciiTheme="majorHAnsi" w:hAnsiTheme="majorHAnsi"/>
          <w:highlight w:val="yellow"/>
        </w:rPr>
        <w:t>Messaging and chat</w:t>
      </w:r>
      <w:r w:rsidR="00580DB5" w:rsidRPr="00580DB5">
        <w:rPr>
          <w:rFonts w:asciiTheme="majorHAnsi" w:hAnsiTheme="majorHAnsi"/>
          <w:highlight w:val="yellow"/>
        </w:rPr>
        <w:t xml:space="preserve"> e.g.</w:t>
      </w:r>
      <w:r w:rsidR="002B1CD0">
        <w:rPr>
          <w:rFonts w:asciiTheme="majorHAnsi" w:hAnsiTheme="majorHAnsi"/>
          <w:highlight w:val="yellow"/>
        </w:rPr>
        <w:t>,</w:t>
      </w:r>
      <w:r w:rsidR="00580DB5" w:rsidRPr="00580DB5">
        <w:rPr>
          <w:rFonts w:asciiTheme="majorHAnsi" w:hAnsiTheme="majorHAnsi"/>
          <w:highlight w:val="yellow"/>
        </w:rPr>
        <w:t xml:space="preserve"> WhatsApp</w:t>
      </w:r>
    </w:p>
    <w:p w14:paraId="5350F17F" w14:textId="419006D7" w:rsidR="007D354D" w:rsidRPr="00DC6D0B" w:rsidRDefault="007D354D" w:rsidP="00A732FC">
      <w:pPr>
        <w:pStyle w:val="ListParagraph"/>
        <w:numPr>
          <w:ilvl w:val="0"/>
          <w:numId w:val="6"/>
        </w:numPr>
        <w:spacing w:after="0" w:line="360" w:lineRule="auto"/>
        <w:rPr>
          <w:rFonts w:asciiTheme="majorHAnsi" w:hAnsiTheme="majorHAnsi"/>
        </w:rPr>
      </w:pPr>
      <w:r w:rsidRPr="00DC6D0B">
        <w:rPr>
          <w:rFonts w:asciiTheme="majorHAnsi" w:hAnsiTheme="majorHAnsi"/>
        </w:rPr>
        <w:t xml:space="preserve">Video hosting sites </w:t>
      </w:r>
      <w:r w:rsidR="00AB126A" w:rsidRPr="00DC6D0B">
        <w:rPr>
          <w:rFonts w:asciiTheme="majorHAnsi" w:hAnsiTheme="majorHAnsi"/>
        </w:rPr>
        <w:t>e.g.,</w:t>
      </w:r>
      <w:r w:rsidRPr="00DC6D0B">
        <w:rPr>
          <w:rFonts w:asciiTheme="majorHAnsi" w:hAnsiTheme="majorHAnsi"/>
        </w:rPr>
        <w:t xml:space="preserve"> YouTube and Vimeo</w:t>
      </w:r>
    </w:p>
    <w:p w14:paraId="634D7305" w14:textId="75A7431E" w:rsidR="007D354D" w:rsidRPr="00DC6D0B" w:rsidRDefault="007D354D" w:rsidP="00A732FC">
      <w:pPr>
        <w:pStyle w:val="ListParagraph"/>
        <w:numPr>
          <w:ilvl w:val="0"/>
          <w:numId w:val="6"/>
        </w:numPr>
        <w:spacing w:after="0" w:line="360" w:lineRule="auto"/>
        <w:rPr>
          <w:rFonts w:asciiTheme="majorHAnsi" w:hAnsiTheme="majorHAnsi"/>
        </w:rPr>
      </w:pPr>
      <w:r w:rsidRPr="00DC6D0B">
        <w:rPr>
          <w:rFonts w:asciiTheme="majorHAnsi" w:hAnsiTheme="majorHAnsi"/>
        </w:rPr>
        <w:t xml:space="preserve">Community blogs </w:t>
      </w:r>
      <w:r w:rsidR="00AB126A" w:rsidRPr="00DC6D0B">
        <w:rPr>
          <w:rFonts w:asciiTheme="majorHAnsi" w:hAnsiTheme="majorHAnsi"/>
        </w:rPr>
        <w:t>e.g.,</w:t>
      </w:r>
      <w:r w:rsidRPr="00DC6D0B">
        <w:rPr>
          <w:rFonts w:asciiTheme="majorHAnsi" w:hAnsiTheme="majorHAnsi"/>
        </w:rPr>
        <w:t xml:space="preserve"> Tumblr and Medium</w:t>
      </w:r>
    </w:p>
    <w:p w14:paraId="12348518" w14:textId="2D4C5DED" w:rsidR="00C941B8" w:rsidRPr="00AB126A" w:rsidRDefault="007D354D" w:rsidP="00A732FC">
      <w:pPr>
        <w:pStyle w:val="ListParagraph"/>
        <w:numPr>
          <w:ilvl w:val="0"/>
          <w:numId w:val="6"/>
        </w:numPr>
        <w:spacing w:after="0" w:line="360" w:lineRule="auto"/>
        <w:rPr>
          <w:rFonts w:asciiTheme="majorHAnsi" w:hAnsiTheme="majorHAnsi"/>
        </w:rPr>
      </w:pPr>
      <w:r w:rsidRPr="00DC6D0B">
        <w:rPr>
          <w:rFonts w:asciiTheme="majorHAnsi" w:hAnsiTheme="majorHAnsi"/>
        </w:rPr>
        <w:t xml:space="preserve">Discussion sites </w:t>
      </w:r>
      <w:r w:rsidR="00AB126A" w:rsidRPr="00DC6D0B">
        <w:rPr>
          <w:rFonts w:asciiTheme="majorHAnsi" w:hAnsiTheme="majorHAnsi"/>
        </w:rPr>
        <w:t>e.g.,</w:t>
      </w:r>
      <w:r w:rsidRPr="00DC6D0B">
        <w:rPr>
          <w:rFonts w:asciiTheme="majorHAnsi" w:hAnsiTheme="majorHAnsi"/>
        </w:rPr>
        <w:t xml:space="preserve"> Reddit and Quora</w:t>
      </w:r>
      <w:r w:rsidR="000D788B" w:rsidRPr="000D788B">
        <w:rPr>
          <w:rFonts w:asciiTheme="majorHAnsi" w:hAnsiTheme="majorHAnsi"/>
          <w:highlight w:val="yellow"/>
        </w:rPr>
        <w:t>.</w:t>
      </w:r>
    </w:p>
    <w:p w14:paraId="386CCAA0" w14:textId="77777777" w:rsidR="00AB126A" w:rsidRDefault="00AB126A" w:rsidP="00AB126A">
      <w:pPr>
        <w:spacing w:after="0" w:line="360" w:lineRule="auto"/>
        <w:rPr>
          <w:rFonts w:cstheme="minorHAnsi"/>
          <w:bCs/>
          <w:color w:val="34ABC1"/>
          <w:sz w:val="24"/>
          <w:szCs w:val="24"/>
        </w:rPr>
      </w:pPr>
    </w:p>
    <w:p w14:paraId="1856648D" w14:textId="122B263A" w:rsidR="00C75BEF" w:rsidRPr="00C75BEF" w:rsidRDefault="00C75BEF" w:rsidP="00AB126A">
      <w:pPr>
        <w:spacing w:after="0" w:line="360" w:lineRule="auto"/>
        <w:rPr>
          <w:rFonts w:cstheme="minorHAnsi"/>
          <w:bCs/>
          <w:color w:val="16A6C6"/>
          <w:sz w:val="24"/>
          <w:szCs w:val="24"/>
        </w:rPr>
      </w:pPr>
      <w:r w:rsidRPr="00C75BEF">
        <w:rPr>
          <w:color w:val="16A6C6"/>
          <w:sz w:val="24"/>
          <w:szCs w:val="24"/>
          <w:highlight w:val="yellow"/>
        </w:rPr>
        <w:t>ELECTRONIC DEVIC</w:t>
      </w:r>
      <w:r>
        <w:rPr>
          <w:color w:val="16A6C6"/>
          <w:sz w:val="24"/>
          <w:szCs w:val="24"/>
          <w:highlight w:val="yellow"/>
        </w:rPr>
        <w:t>ES</w:t>
      </w:r>
      <w:r w:rsidRPr="00C75BEF">
        <w:rPr>
          <w:color w:val="16A6C6"/>
          <w:sz w:val="24"/>
          <w:szCs w:val="24"/>
        </w:rPr>
        <w:t xml:space="preserve"> </w:t>
      </w:r>
    </w:p>
    <w:p w14:paraId="39BE5F47" w14:textId="0E45CFDC" w:rsidR="006E3F63" w:rsidRDefault="00DA2CDA" w:rsidP="0053011B">
      <w:pPr>
        <w:spacing w:after="0" w:line="360" w:lineRule="auto"/>
        <w:rPr>
          <w:rFonts w:ascii="Calibri Light" w:hAnsi="Calibri Light" w:cs="Calibri Light"/>
        </w:rPr>
      </w:pPr>
      <w:r w:rsidRPr="00DA2CDA">
        <w:rPr>
          <w:rFonts w:ascii="Calibri Light" w:hAnsi="Calibri Light" w:cs="Calibri Light"/>
          <w:highlight w:val="yellow"/>
        </w:rPr>
        <w:t>Electronic devices may include mobile phones, smart watches or M</w:t>
      </w:r>
      <w:r w:rsidR="00A372F7">
        <w:rPr>
          <w:rFonts w:ascii="Calibri Light" w:hAnsi="Calibri Light" w:cs="Calibri Light"/>
          <w:highlight w:val="yellow"/>
        </w:rPr>
        <w:t>eta</w:t>
      </w:r>
      <w:r w:rsidRPr="00DA2CDA">
        <w:rPr>
          <w:rFonts w:ascii="Calibri Light" w:hAnsi="Calibri Light" w:cs="Calibri Light"/>
          <w:highlight w:val="yellow"/>
        </w:rPr>
        <w:t xml:space="preserve"> </w:t>
      </w:r>
      <w:r w:rsidR="00EC19B6">
        <w:rPr>
          <w:rFonts w:ascii="Calibri Light" w:hAnsi="Calibri Light" w:cs="Calibri Light"/>
          <w:highlight w:val="yellow"/>
        </w:rPr>
        <w:t>smart glasses</w:t>
      </w:r>
      <w:r w:rsidRPr="00DA2CDA">
        <w:rPr>
          <w:rFonts w:ascii="Calibri Light" w:hAnsi="Calibri Light" w:cs="Calibri Light"/>
          <w:highlight w:val="yellow"/>
        </w:rPr>
        <w:t xml:space="preserve">, or </w:t>
      </w:r>
      <w:r>
        <w:rPr>
          <w:rFonts w:ascii="Calibri Light" w:hAnsi="Calibri Light" w:cs="Calibri Light"/>
          <w:highlight w:val="yellow"/>
        </w:rPr>
        <w:t>other</w:t>
      </w:r>
      <w:r w:rsidRPr="00DA2CDA">
        <w:rPr>
          <w:rFonts w:ascii="Calibri Light" w:hAnsi="Calibri Light" w:cs="Calibri Light"/>
          <w:highlight w:val="yellow"/>
        </w:rPr>
        <w:t xml:space="preserve"> electronic devices that are capable of taking images or videos.</w:t>
      </w:r>
      <w:r>
        <w:rPr>
          <w:rFonts w:ascii="Calibri Light" w:hAnsi="Calibri Light" w:cs="Calibri Light"/>
        </w:rPr>
        <w:t xml:space="preserve"> </w:t>
      </w:r>
      <w:r w:rsidR="00D11FE1" w:rsidRPr="30F60048">
        <w:rPr>
          <w:rFonts w:ascii="Calibri Light" w:hAnsi="Calibri Light" w:cs="Calibri Light"/>
        </w:rPr>
        <w:t>Our Service will ensure educators, staff, students</w:t>
      </w:r>
      <w:r>
        <w:rPr>
          <w:rFonts w:ascii="Calibri Light" w:hAnsi="Calibri Light" w:cs="Calibri Light"/>
        </w:rPr>
        <w:t xml:space="preserve">, </w:t>
      </w:r>
      <w:r w:rsidRPr="00DA2CDA">
        <w:rPr>
          <w:rFonts w:ascii="Calibri Light" w:hAnsi="Calibri Light" w:cs="Calibri Light"/>
          <w:highlight w:val="yellow"/>
        </w:rPr>
        <w:t>volunteers</w:t>
      </w:r>
      <w:r w:rsidR="00D11FE1" w:rsidRPr="30F60048">
        <w:rPr>
          <w:rFonts w:ascii="Calibri Light" w:hAnsi="Calibri Light" w:cs="Calibri Light"/>
        </w:rPr>
        <w:t xml:space="preserve"> and visitors adhere to the following practices at all times </w:t>
      </w:r>
      <w:r w:rsidR="002F1DFD" w:rsidRPr="002F1DFD">
        <w:rPr>
          <w:rFonts w:ascii="Calibri Light" w:hAnsi="Calibri Light" w:cs="Calibri Light"/>
          <w:highlight w:val="yellow"/>
        </w:rPr>
        <w:t>when</w:t>
      </w:r>
      <w:r w:rsidR="002F1DFD">
        <w:rPr>
          <w:rFonts w:ascii="Calibri Light" w:hAnsi="Calibri Light" w:cs="Calibri Light"/>
        </w:rPr>
        <w:t xml:space="preserve"> </w:t>
      </w:r>
      <w:r w:rsidR="00D11FE1" w:rsidRPr="30F60048">
        <w:rPr>
          <w:rFonts w:ascii="Calibri Light" w:hAnsi="Calibri Light" w:cs="Calibri Light"/>
        </w:rPr>
        <w:t>children are educated and cared for at our Service:</w:t>
      </w:r>
    </w:p>
    <w:p w14:paraId="4EAC7D52" w14:textId="0836C345" w:rsidR="00D11FE1" w:rsidRPr="00D11FE1" w:rsidRDefault="00D11FE1" w:rsidP="00D11FE1">
      <w:pPr>
        <w:pStyle w:val="ListParagraph"/>
        <w:numPr>
          <w:ilvl w:val="0"/>
          <w:numId w:val="7"/>
        </w:numPr>
        <w:spacing w:after="0" w:line="360" w:lineRule="auto"/>
        <w:rPr>
          <w:rFonts w:asciiTheme="majorHAnsi" w:hAnsiTheme="majorHAnsi" w:cs="Calibri"/>
        </w:rPr>
      </w:pPr>
      <w:r w:rsidRPr="00D11FE1">
        <w:rPr>
          <w:rFonts w:asciiTheme="majorHAnsi" w:hAnsiTheme="majorHAnsi" w:cs="Calibri"/>
        </w:rPr>
        <w:t xml:space="preserve">personal </w:t>
      </w:r>
      <w:r w:rsidR="009041D0">
        <w:rPr>
          <w:rFonts w:asciiTheme="majorHAnsi" w:hAnsiTheme="majorHAnsi" w:cs="Calibri"/>
        </w:rPr>
        <w:t xml:space="preserve">electronic </w:t>
      </w:r>
      <w:r w:rsidRPr="00D11FE1">
        <w:rPr>
          <w:rFonts w:asciiTheme="majorHAnsi" w:hAnsiTheme="majorHAnsi" w:cs="Calibri"/>
        </w:rPr>
        <w:t>devices must not be used to take images</w:t>
      </w:r>
      <w:r w:rsidR="009041D0">
        <w:rPr>
          <w:rFonts w:asciiTheme="majorHAnsi" w:hAnsiTheme="majorHAnsi" w:cs="Calibri"/>
        </w:rPr>
        <w:t>, record audio</w:t>
      </w:r>
      <w:r w:rsidRPr="00D11FE1">
        <w:rPr>
          <w:rFonts w:asciiTheme="majorHAnsi" w:hAnsiTheme="majorHAnsi" w:cs="Calibri"/>
        </w:rPr>
        <w:t xml:space="preserve"> or </w:t>
      </w:r>
      <w:r w:rsidR="009041D0">
        <w:rPr>
          <w:rFonts w:asciiTheme="majorHAnsi" w:hAnsiTheme="majorHAnsi" w:cs="Calibri"/>
        </w:rPr>
        <w:t xml:space="preserve">capture </w:t>
      </w:r>
      <w:r w:rsidRPr="00D11FE1">
        <w:rPr>
          <w:rFonts w:asciiTheme="majorHAnsi" w:hAnsiTheme="majorHAnsi" w:cs="Calibri"/>
        </w:rPr>
        <w:t>videos of children being educated and cared for at the Service</w:t>
      </w:r>
    </w:p>
    <w:p w14:paraId="4A5088CE" w14:textId="21FB1726" w:rsidR="00D11FE1" w:rsidRPr="00D11FE1" w:rsidRDefault="00D11FE1" w:rsidP="00D11FE1">
      <w:pPr>
        <w:pStyle w:val="ListParagraph"/>
        <w:numPr>
          <w:ilvl w:val="0"/>
          <w:numId w:val="7"/>
        </w:numPr>
        <w:spacing w:after="0" w:line="360" w:lineRule="auto"/>
        <w:rPr>
          <w:rFonts w:asciiTheme="majorHAnsi" w:hAnsiTheme="majorHAnsi" w:cs="Calibri"/>
        </w:rPr>
      </w:pPr>
      <w:r w:rsidRPr="00D11FE1">
        <w:rPr>
          <w:rFonts w:asciiTheme="majorHAnsi" w:hAnsiTheme="majorHAnsi" w:cs="Calibri"/>
        </w:rPr>
        <w:t xml:space="preserve">personal </w:t>
      </w:r>
      <w:r w:rsidR="009041D0">
        <w:rPr>
          <w:rFonts w:asciiTheme="majorHAnsi" w:hAnsiTheme="majorHAnsi" w:cs="Calibri"/>
        </w:rPr>
        <w:t xml:space="preserve">electronic </w:t>
      </w:r>
      <w:r w:rsidRPr="00D11FE1">
        <w:rPr>
          <w:rFonts w:asciiTheme="majorHAnsi" w:hAnsiTheme="majorHAnsi" w:cs="Calibri"/>
        </w:rPr>
        <w:t xml:space="preserve">devices, including phones and </w:t>
      </w:r>
      <w:r w:rsidRPr="00386269">
        <w:rPr>
          <w:rFonts w:asciiTheme="majorHAnsi" w:hAnsiTheme="majorHAnsi" w:cs="Calibri"/>
        </w:rPr>
        <w:t>smart</w:t>
      </w:r>
      <w:r w:rsidR="002F1DFD" w:rsidRPr="00386269">
        <w:rPr>
          <w:rFonts w:asciiTheme="majorHAnsi" w:hAnsiTheme="majorHAnsi" w:cs="Calibri"/>
        </w:rPr>
        <w:t xml:space="preserve"> </w:t>
      </w:r>
      <w:r w:rsidRPr="00386269">
        <w:rPr>
          <w:rFonts w:asciiTheme="majorHAnsi" w:hAnsiTheme="majorHAnsi" w:cs="Calibri"/>
        </w:rPr>
        <w:t>watches,</w:t>
      </w:r>
      <w:r w:rsidRPr="00D11FE1">
        <w:rPr>
          <w:rFonts w:asciiTheme="majorHAnsi" w:hAnsiTheme="majorHAnsi" w:cs="Calibri"/>
        </w:rPr>
        <w:t xml:space="preserve"> must not be </w:t>
      </w:r>
      <w:r w:rsidR="009041D0">
        <w:rPr>
          <w:rFonts w:asciiTheme="majorHAnsi" w:hAnsiTheme="majorHAnsi" w:cs="Calibri"/>
        </w:rPr>
        <w:t>in the possession of any person</w:t>
      </w:r>
      <w:r w:rsidRPr="00D11FE1">
        <w:rPr>
          <w:rFonts w:asciiTheme="majorHAnsi" w:hAnsiTheme="majorHAnsi" w:cs="Calibri"/>
        </w:rPr>
        <w:t xml:space="preserve"> </w:t>
      </w:r>
      <w:r w:rsidR="009041D0">
        <w:rPr>
          <w:rFonts w:asciiTheme="majorHAnsi" w:hAnsiTheme="majorHAnsi" w:cs="Calibri"/>
        </w:rPr>
        <w:t>while working directly with children</w:t>
      </w:r>
      <w:r w:rsidR="009041D0" w:rsidRPr="009041D0">
        <w:rPr>
          <w:rFonts w:asciiTheme="majorHAnsi" w:hAnsiTheme="majorHAnsi" w:cs="Calibri"/>
        </w:rPr>
        <w:t xml:space="preserve"> </w:t>
      </w:r>
      <w:r w:rsidR="009041D0" w:rsidRPr="00D11FE1">
        <w:rPr>
          <w:rFonts w:asciiTheme="majorHAnsi" w:hAnsiTheme="majorHAnsi" w:cs="Calibri"/>
        </w:rPr>
        <w:t>within the children’s environment</w:t>
      </w:r>
      <w:r w:rsidR="00302694">
        <w:rPr>
          <w:rFonts w:asciiTheme="majorHAnsi" w:hAnsiTheme="majorHAnsi" w:cs="Calibri"/>
        </w:rPr>
        <w:t xml:space="preserve"> </w:t>
      </w:r>
      <w:r w:rsidR="00302694" w:rsidRPr="00302694">
        <w:rPr>
          <w:rFonts w:asciiTheme="majorHAnsi" w:hAnsiTheme="majorHAnsi" w:cs="Calibri"/>
          <w:highlight w:val="yellow"/>
        </w:rPr>
        <w:t>(unless an exemption applies)</w:t>
      </w:r>
    </w:p>
    <w:p w14:paraId="0E9D34C2" w14:textId="631F4DBF" w:rsidR="00D11FE1" w:rsidRPr="00C33433" w:rsidRDefault="00D11FE1" w:rsidP="00D11FE1">
      <w:pPr>
        <w:pStyle w:val="ListParagraph"/>
        <w:numPr>
          <w:ilvl w:val="0"/>
          <w:numId w:val="7"/>
        </w:numPr>
        <w:spacing w:after="0" w:line="360" w:lineRule="auto"/>
        <w:rPr>
          <w:rFonts w:asciiTheme="majorHAnsi" w:hAnsiTheme="majorHAnsi" w:cs="Calibri"/>
        </w:rPr>
      </w:pPr>
      <w:r w:rsidRPr="00D11FE1">
        <w:rPr>
          <w:rFonts w:asciiTheme="majorHAnsi" w:hAnsiTheme="majorHAnsi" w:cs="Calibri"/>
        </w:rPr>
        <w:t xml:space="preserve">only </w:t>
      </w:r>
      <w:r w:rsidR="009041D0">
        <w:rPr>
          <w:rFonts w:asciiTheme="majorHAnsi" w:hAnsiTheme="majorHAnsi" w:cs="Calibri"/>
        </w:rPr>
        <w:t xml:space="preserve">electronic </w:t>
      </w:r>
      <w:r w:rsidRPr="00D11FE1">
        <w:rPr>
          <w:rFonts w:asciiTheme="majorHAnsi" w:hAnsiTheme="majorHAnsi" w:cs="Calibri"/>
        </w:rPr>
        <w:t xml:space="preserve">devices </w:t>
      </w:r>
      <w:r w:rsidR="00E154D0" w:rsidRPr="00E154D0">
        <w:rPr>
          <w:rFonts w:asciiTheme="majorHAnsi" w:hAnsiTheme="majorHAnsi" w:cs="Calibri"/>
          <w:highlight w:val="yellow"/>
        </w:rPr>
        <w:t>supplied</w:t>
      </w:r>
      <w:r w:rsidRPr="00D11FE1">
        <w:rPr>
          <w:rFonts w:asciiTheme="majorHAnsi" w:hAnsiTheme="majorHAnsi" w:cs="Calibri"/>
        </w:rPr>
        <w:t xml:space="preserve"> by the Service are </w:t>
      </w:r>
      <w:r w:rsidRPr="00C33433">
        <w:rPr>
          <w:rFonts w:asciiTheme="majorHAnsi" w:hAnsiTheme="majorHAnsi" w:cs="Calibri"/>
        </w:rPr>
        <w:t>used to record and store images and videos of children</w:t>
      </w:r>
    </w:p>
    <w:p w14:paraId="2A38B33D" w14:textId="31A1C92E" w:rsidR="009041D0" w:rsidRPr="00C33433" w:rsidRDefault="009041D0" w:rsidP="00D11FE1">
      <w:pPr>
        <w:pStyle w:val="ListParagraph"/>
        <w:numPr>
          <w:ilvl w:val="0"/>
          <w:numId w:val="7"/>
        </w:numPr>
        <w:spacing w:after="0" w:line="360" w:lineRule="auto"/>
        <w:rPr>
          <w:rFonts w:asciiTheme="majorHAnsi" w:hAnsiTheme="majorHAnsi" w:cs="Calibri"/>
        </w:rPr>
      </w:pPr>
      <w:r w:rsidRPr="00C33433">
        <w:rPr>
          <w:rFonts w:asciiTheme="majorHAnsi" w:hAnsiTheme="majorHAnsi" w:cs="Calibri"/>
        </w:rPr>
        <w:t>Service electronic devices are not to be taken out of the Service</w:t>
      </w:r>
      <w:r w:rsidR="007104DA">
        <w:rPr>
          <w:rFonts w:asciiTheme="majorHAnsi" w:hAnsiTheme="majorHAnsi" w:cs="Calibri"/>
        </w:rPr>
        <w:t xml:space="preserve"> </w:t>
      </w:r>
      <w:r w:rsidR="007104DA" w:rsidRPr="007104DA">
        <w:rPr>
          <w:rFonts w:asciiTheme="majorHAnsi" w:hAnsiTheme="majorHAnsi" w:cs="Calibri"/>
          <w:highlight w:val="yellow"/>
        </w:rPr>
        <w:t>or</w:t>
      </w:r>
      <w:r w:rsidR="007104DA">
        <w:rPr>
          <w:rFonts w:asciiTheme="majorHAnsi" w:hAnsiTheme="majorHAnsi" w:cs="Calibri"/>
        </w:rPr>
        <w:t xml:space="preserve"> </w:t>
      </w:r>
      <w:r w:rsidRPr="00C33433">
        <w:rPr>
          <w:rFonts w:asciiTheme="majorHAnsi" w:hAnsiTheme="majorHAnsi" w:cs="Calibri"/>
        </w:rPr>
        <w:t>away from Service premises</w:t>
      </w:r>
      <w:r w:rsidR="000F40B7" w:rsidRPr="00C33433">
        <w:rPr>
          <w:rFonts w:asciiTheme="majorHAnsi" w:hAnsiTheme="majorHAnsi" w:cs="Calibri"/>
        </w:rPr>
        <w:t xml:space="preserve"> </w:t>
      </w:r>
      <w:r w:rsidR="00035EAE" w:rsidRPr="002A2B2D">
        <w:rPr>
          <w:rFonts w:asciiTheme="majorHAnsi" w:hAnsiTheme="majorHAnsi" w:cs="Calibri"/>
        </w:rPr>
        <w:t>except</w:t>
      </w:r>
      <w:r w:rsidR="000F40B7" w:rsidRPr="002A2B2D">
        <w:rPr>
          <w:rFonts w:asciiTheme="majorHAnsi" w:hAnsiTheme="majorHAnsi" w:cs="Calibri"/>
        </w:rPr>
        <w:t xml:space="preserve"> where</w:t>
      </w:r>
      <w:r w:rsidR="000F40B7" w:rsidRPr="00C33433">
        <w:rPr>
          <w:rFonts w:asciiTheme="majorHAnsi" w:hAnsiTheme="majorHAnsi" w:cs="Calibri"/>
        </w:rPr>
        <w:t xml:space="preserve"> required for operational activities, for example excursions or transportation</w:t>
      </w:r>
    </w:p>
    <w:p w14:paraId="5A18FFA2" w14:textId="794A0E8B" w:rsidR="009041D0" w:rsidRPr="005A2C57" w:rsidRDefault="009041D0" w:rsidP="00AB126A">
      <w:pPr>
        <w:pStyle w:val="ListParagraph"/>
        <w:numPr>
          <w:ilvl w:val="0"/>
          <w:numId w:val="7"/>
        </w:numPr>
        <w:spacing w:after="0" w:line="360" w:lineRule="auto"/>
        <w:rPr>
          <w:rFonts w:ascii="Calibri Light" w:hAnsi="Calibri Light" w:cs="Calibri Light"/>
          <w:bCs/>
        </w:rPr>
      </w:pPr>
      <w:r w:rsidRPr="00C33433">
        <w:rPr>
          <w:rFonts w:asciiTheme="majorHAnsi" w:hAnsiTheme="majorHAnsi" w:cs="Calibri"/>
        </w:rPr>
        <w:t>procedures are followed regarding</w:t>
      </w:r>
      <w:r w:rsidR="009753FC">
        <w:rPr>
          <w:rFonts w:asciiTheme="majorHAnsi" w:hAnsiTheme="majorHAnsi" w:cs="Calibri"/>
        </w:rPr>
        <w:t xml:space="preserve"> </w:t>
      </w:r>
      <w:r w:rsidR="009753FC" w:rsidRPr="009753FC">
        <w:rPr>
          <w:rFonts w:asciiTheme="majorHAnsi" w:hAnsiTheme="majorHAnsi" w:cs="Calibri"/>
          <w:highlight w:val="yellow"/>
        </w:rPr>
        <w:t>the</w:t>
      </w:r>
      <w:r w:rsidRPr="00C33433">
        <w:rPr>
          <w:rFonts w:asciiTheme="majorHAnsi" w:hAnsiTheme="majorHAnsi" w:cs="Calibri"/>
        </w:rPr>
        <w:t xml:space="preserve"> safe storage and restricted access</w:t>
      </w:r>
      <w:r w:rsidRPr="009041D0">
        <w:rPr>
          <w:rFonts w:asciiTheme="majorHAnsi" w:hAnsiTheme="majorHAnsi" w:cs="Calibri"/>
        </w:rPr>
        <w:t xml:space="preserve"> </w:t>
      </w:r>
      <w:r w:rsidR="0056731F" w:rsidRPr="0056731F">
        <w:rPr>
          <w:rFonts w:asciiTheme="majorHAnsi" w:hAnsiTheme="majorHAnsi" w:cs="Calibri"/>
          <w:highlight w:val="yellow"/>
        </w:rPr>
        <w:t>to</w:t>
      </w:r>
      <w:r w:rsidRPr="009041D0">
        <w:rPr>
          <w:rFonts w:asciiTheme="majorHAnsi" w:hAnsiTheme="majorHAnsi" w:cs="Calibri"/>
        </w:rPr>
        <w:t xml:space="preserve"> images and videos of children</w:t>
      </w:r>
      <w:r w:rsidR="00DA2CDA">
        <w:rPr>
          <w:rFonts w:asciiTheme="majorHAnsi" w:hAnsiTheme="majorHAnsi" w:cs="Calibri"/>
        </w:rPr>
        <w:t>,</w:t>
      </w:r>
      <w:r w:rsidR="00302694">
        <w:rPr>
          <w:rFonts w:asciiTheme="majorHAnsi" w:hAnsiTheme="majorHAnsi" w:cs="Calibri"/>
        </w:rPr>
        <w:t xml:space="preserve"> </w:t>
      </w:r>
      <w:r w:rsidR="00302694" w:rsidRPr="00302694">
        <w:rPr>
          <w:rFonts w:asciiTheme="majorHAnsi" w:hAnsiTheme="majorHAnsi" w:cs="Calibri"/>
          <w:highlight w:val="yellow"/>
        </w:rPr>
        <w:t xml:space="preserve">in accordance with the </w:t>
      </w:r>
      <w:r w:rsidR="00302694" w:rsidRPr="00302694">
        <w:rPr>
          <w:rFonts w:asciiTheme="majorHAnsi" w:hAnsiTheme="majorHAnsi" w:cs="Calibri"/>
          <w:i/>
          <w:iCs/>
          <w:highlight w:val="yellow"/>
        </w:rPr>
        <w:t>Safe Use of Digital Technologies and Online Environments Policy</w:t>
      </w:r>
      <w:r w:rsidR="0056731F" w:rsidRPr="0056731F">
        <w:rPr>
          <w:rFonts w:asciiTheme="majorHAnsi" w:hAnsiTheme="majorHAnsi" w:cs="Calibri"/>
          <w:i/>
          <w:iCs/>
          <w:highlight w:val="yellow"/>
        </w:rPr>
        <w:t>.</w:t>
      </w:r>
    </w:p>
    <w:p w14:paraId="3383F8CA" w14:textId="77777777" w:rsidR="005A2C57" w:rsidRPr="00583FC8" w:rsidRDefault="005A2C57" w:rsidP="005A2C57">
      <w:pPr>
        <w:pStyle w:val="ListParagraph"/>
        <w:spacing w:after="0" w:line="360" w:lineRule="auto"/>
        <w:ind w:left="360"/>
        <w:rPr>
          <w:rFonts w:ascii="Calibri Light" w:hAnsi="Calibri Light" w:cs="Calibri Light"/>
          <w:bCs/>
        </w:rPr>
      </w:pPr>
    </w:p>
    <w:p w14:paraId="7FFD7D93" w14:textId="77F34BC1" w:rsidR="00C941B8" w:rsidRPr="00F54E41" w:rsidRDefault="00902A96" w:rsidP="00AB126A">
      <w:pPr>
        <w:spacing w:after="0" w:line="360" w:lineRule="auto"/>
        <w:rPr>
          <w:rFonts w:cstheme="minorHAnsi"/>
          <w:bCs/>
          <w:color w:val="16A6C6"/>
          <w:sz w:val="24"/>
          <w:szCs w:val="24"/>
        </w:rPr>
      </w:pPr>
      <w:r w:rsidRPr="00F54E41">
        <w:rPr>
          <w:rFonts w:cstheme="minorHAnsi"/>
          <w:bCs/>
          <w:color w:val="16A6C6"/>
          <w:sz w:val="24"/>
          <w:szCs w:val="24"/>
        </w:rPr>
        <w:lastRenderedPageBreak/>
        <w:t xml:space="preserve">SERVICE </w:t>
      </w:r>
      <w:r w:rsidR="004A1E91" w:rsidRPr="004A1E91">
        <w:rPr>
          <w:rFonts w:cstheme="minorHAnsi"/>
          <w:bCs/>
          <w:color w:val="16A6C6"/>
          <w:sz w:val="24"/>
          <w:szCs w:val="24"/>
          <w:highlight w:val="yellow"/>
        </w:rPr>
        <w:t>SOCIAL MEDIA</w:t>
      </w:r>
      <w:r w:rsidR="004A1E91">
        <w:rPr>
          <w:rFonts w:cstheme="minorHAnsi"/>
          <w:bCs/>
          <w:color w:val="16A6C6"/>
          <w:sz w:val="24"/>
          <w:szCs w:val="24"/>
        </w:rPr>
        <w:t xml:space="preserve"> </w:t>
      </w:r>
      <w:r w:rsidRPr="00F54E41">
        <w:rPr>
          <w:rFonts w:cstheme="minorHAnsi"/>
          <w:bCs/>
          <w:color w:val="16A6C6"/>
          <w:sz w:val="24"/>
          <w:szCs w:val="24"/>
        </w:rPr>
        <w:t>ACCOUNT</w:t>
      </w:r>
    </w:p>
    <w:p w14:paraId="7BA983CB" w14:textId="3B27602A" w:rsidR="007D354D" w:rsidRDefault="007D354D" w:rsidP="00432DFC">
      <w:pPr>
        <w:tabs>
          <w:tab w:val="left" w:pos="8511"/>
        </w:tabs>
        <w:spacing w:after="0" w:line="360" w:lineRule="auto"/>
        <w:rPr>
          <w:rFonts w:asciiTheme="majorHAnsi" w:hAnsiTheme="majorHAnsi" w:cs="Calibri"/>
        </w:rPr>
      </w:pPr>
      <w:r w:rsidRPr="002A43A0">
        <w:rPr>
          <w:rFonts w:asciiTheme="majorHAnsi" w:hAnsiTheme="majorHAnsi" w:cs="Calibri"/>
        </w:rPr>
        <w:t xml:space="preserve">Our Service </w:t>
      </w:r>
      <w:r w:rsidR="004A1E91" w:rsidRPr="00F64DAD">
        <w:rPr>
          <w:rFonts w:asciiTheme="majorHAnsi" w:hAnsiTheme="majorHAnsi" w:cs="Calibri"/>
          <w:highlight w:val="yellow"/>
        </w:rPr>
        <w:t>may maintain social media accounts to communicate</w:t>
      </w:r>
      <w:r w:rsidRPr="002A43A0">
        <w:rPr>
          <w:rFonts w:asciiTheme="majorHAnsi" w:hAnsiTheme="majorHAnsi" w:cs="Calibri"/>
        </w:rPr>
        <w:t xml:space="preserve"> and share information with our families and</w:t>
      </w:r>
      <w:r w:rsidR="00F64DAD">
        <w:rPr>
          <w:rFonts w:asciiTheme="majorHAnsi" w:hAnsiTheme="majorHAnsi" w:cs="Calibri"/>
        </w:rPr>
        <w:t xml:space="preserve"> </w:t>
      </w:r>
      <w:r w:rsidR="00F64DAD" w:rsidRPr="00F64DAD">
        <w:rPr>
          <w:rFonts w:asciiTheme="majorHAnsi" w:hAnsiTheme="majorHAnsi" w:cs="Calibri"/>
          <w:highlight w:val="yellow"/>
        </w:rPr>
        <w:t>the</w:t>
      </w:r>
      <w:r w:rsidRPr="002A43A0">
        <w:rPr>
          <w:rFonts w:asciiTheme="majorHAnsi" w:hAnsiTheme="majorHAnsi" w:cs="Calibri"/>
        </w:rPr>
        <w:t xml:space="preserve"> community</w:t>
      </w:r>
      <w:r w:rsidR="00FD290F" w:rsidRPr="00F64DAD">
        <w:rPr>
          <w:rFonts w:asciiTheme="majorHAnsi" w:hAnsiTheme="majorHAnsi" w:cs="Calibri"/>
          <w:highlight w:val="yellow"/>
        </w:rPr>
        <w:t>.</w:t>
      </w:r>
      <w:r w:rsidRPr="00F64DAD">
        <w:rPr>
          <w:rFonts w:asciiTheme="majorHAnsi" w:hAnsiTheme="majorHAnsi" w:cs="Calibri"/>
          <w:highlight w:val="yellow"/>
        </w:rPr>
        <w:t xml:space="preserve"> </w:t>
      </w:r>
      <w:r w:rsidR="00FD290F" w:rsidRPr="00F64DAD">
        <w:rPr>
          <w:rFonts w:asciiTheme="majorHAnsi" w:hAnsiTheme="majorHAnsi" w:cs="Calibri"/>
          <w:highlight w:val="yellow"/>
        </w:rPr>
        <w:t xml:space="preserve">The </w:t>
      </w:r>
      <w:r w:rsidR="00FD290F" w:rsidRPr="00FD290F">
        <w:rPr>
          <w:rFonts w:asciiTheme="majorHAnsi" w:hAnsiTheme="majorHAnsi" w:cs="Calibri"/>
          <w:highlight w:val="yellow"/>
        </w:rPr>
        <w:t>account</w:t>
      </w:r>
      <w:r w:rsidRPr="002A43A0">
        <w:rPr>
          <w:rFonts w:asciiTheme="majorHAnsi" w:hAnsiTheme="majorHAnsi" w:cs="Calibri"/>
        </w:rPr>
        <w:t xml:space="preserve"> is administered by the </w:t>
      </w:r>
      <w:r w:rsidR="00FB29AB" w:rsidRPr="00AA471D">
        <w:rPr>
          <w:rFonts w:asciiTheme="majorHAnsi" w:hAnsiTheme="majorHAnsi" w:cs="Calibri"/>
          <w:color w:val="FF0000"/>
          <w:highlight w:val="yellow"/>
        </w:rPr>
        <w:t>a</w:t>
      </w:r>
      <w:r w:rsidRPr="00AA471D">
        <w:rPr>
          <w:rFonts w:asciiTheme="majorHAnsi" w:hAnsiTheme="majorHAnsi" w:cs="Calibri"/>
          <w:color w:val="FF0000"/>
          <w:highlight w:val="yellow"/>
        </w:rPr>
        <w:t xml:space="preserve">pproved </w:t>
      </w:r>
      <w:r w:rsidR="00FB29AB" w:rsidRPr="00AA471D">
        <w:rPr>
          <w:rFonts w:asciiTheme="majorHAnsi" w:hAnsiTheme="majorHAnsi" w:cs="Calibri"/>
          <w:color w:val="FF0000"/>
          <w:highlight w:val="yellow"/>
        </w:rPr>
        <w:t>p</w:t>
      </w:r>
      <w:r w:rsidRPr="00AA471D">
        <w:rPr>
          <w:rFonts w:asciiTheme="majorHAnsi" w:hAnsiTheme="majorHAnsi" w:cs="Calibri"/>
          <w:color w:val="FF0000"/>
          <w:highlight w:val="yellow"/>
        </w:rPr>
        <w:t xml:space="preserve">rovider and </w:t>
      </w:r>
      <w:r w:rsidR="00FB29AB" w:rsidRPr="00AA471D">
        <w:rPr>
          <w:rFonts w:asciiTheme="majorHAnsi" w:hAnsiTheme="majorHAnsi" w:cs="Calibri"/>
          <w:color w:val="FF0000"/>
          <w:highlight w:val="yellow"/>
        </w:rPr>
        <w:t>n</w:t>
      </w:r>
      <w:r w:rsidRPr="00AA471D">
        <w:rPr>
          <w:rFonts w:asciiTheme="majorHAnsi" w:hAnsiTheme="majorHAnsi" w:cs="Calibri"/>
          <w:color w:val="FF0000"/>
          <w:highlight w:val="yellow"/>
        </w:rPr>
        <w:t xml:space="preserve">ominated </w:t>
      </w:r>
      <w:r w:rsidR="00FB29AB" w:rsidRPr="00AA471D">
        <w:rPr>
          <w:rFonts w:asciiTheme="majorHAnsi" w:hAnsiTheme="majorHAnsi" w:cs="Calibri"/>
          <w:color w:val="FF0000"/>
          <w:highlight w:val="yellow"/>
        </w:rPr>
        <w:t>s</w:t>
      </w:r>
      <w:r w:rsidRPr="00AA471D">
        <w:rPr>
          <w:rFonts w:asciiTheme="majorHAnsi" w:hAnsiTheme="majorHAnsi" w:cs="Calibri"/>
          <w:color w:val="FF0000"/>
          <w:highlight w:val="yellow"/>
        </w:rPr>
        <w:t>upervisor.</w:t>
      </w:r>
      <w:r w:rsidRPr="002A43A0">
        <w:rPr>
          <w:rFonts w:asciiTheme="majorHAnsi" w:hAnsiTheme="majorHAnsi" w:cs="Calibri"/>
          <w:color w:val="FF0000"/>
        </w:rPr>
        <w:t xml:space="preserve"> </w:t>
      </w:r>
      <w:r w:rsidRPr="002A43A0">
        <w:rPr>
          <w:rFonts w:asciiTheme="majorHAnsi" w:hAnsiTheme="majorHAnsi" w:cs="Calibri"/>
        </w:rPr>
        <w:t>Only</w:t>
      </w:r>
      <w:r w:rsidR="004F6BC2">
        <w:rPr>
          <w:rFonts w:asciiTheme="majorHAnsi" w:hAnsiTheme="majorHAnsi" w:cs="Calibri"/>
        </w:rPr>
        <w:t xml:space="preserve"> </w:t>
      </w:r>
      <w:r w:rsidR="004F6BC2" w:rsidRPr="004F6BC2">
        <w:rPr>
          <w:rFonts w:asciiTheme="majorHAnsi" w:hAnsiTheme="majorHAnsi" w:cs="Calibri"/>
          <w:highlight w:val="yellow"/>
        </w:rPr>
        <w:t>authorised</w:t>
      </w:r>
      <w:r w:rsidR="004F6BC2" w:rsidRPr="004F6BC2">
        <w:rPr>
          <w:rFonts w:asciiTheme="majorHAnsi" w:hAnsiTheme="majorHAnsi" w:cs="Calibri"/>
        </w:rPr>
        <w:t xml:space="preserve"> families and staff will have access to the Service</w:t>
      </w:r>
      <w:r w:rsidR="004F6BC2" w:rsidRPr="004F6BC2">
        <w:rPr>
          <w:rFonts w:asciiTheme="majorHAnsi" w:hAnsiTheme="majorHAnsi" w:cs="Calibri"/>
          <w:highlight w:val="yellow"/>
        </w:rPr>
        <w:t>’s private social media account</w:t>
      </w:r>
      <w:r w:rsidR="004F6BC2" w:rsidRPr="004F6BC2">
        <w:rPr>
          <w:rFonts w:asciiTheme="majorHAnsi" w:hAnsiTheme="majorHAnsi" w:cs="Calibri"/>
        </w:rPr>
        <w:t xml:space="preserve">. The approved provider/nominated supervisor will be responsible for accepting requests to join from new families </w:t>
      </w:r>
      <w:r w:rsidR="004F6BC2" w:rsidRPr="008611C0">
        <w:rPr>
          <w:rFonts w:asciiTheme="majorHAnsi" w:hAnsiTheme="majorHAnsi" w:cs="Calibri"/>
          <w:highlight w:val="yellow"/>
        </w:rPr>
        <w:t>and staff</w:t>
      </w:r>
      <w:r w:rsidR="004F6BC2" w:rsidRPr="004F6BC2">
        <w:rPr>
          <w:rFonts w:asciiTheme="majorHAnsi" w:hAnsiTheme="majorHAnsi" w:cs="Calibri"/>
        </w:rPr>
        <w:t>.</w:t>
      </w:r>
      <w:r w:rsidR="00432DFC">
        <w:rPr>
          <w:rFonts w:asciiTheme="majorHAnsi" w:hAnsiTheme="majorHAnsi" w:cs="Calibri"/>
        </w:rPr>
        <w:t xml:space="preserve"> </w:t>
      </w:r>
      <w:r w:rsidRPr="00543ECC">
        <w:rPr>
          <w:rFonts w:asciiTheme="majorHAnsi" w:hAnsiTheme="majorHAnsi" w:cs="Calibri"/>
        </w:rPr>
        <w:t xml:space="preserve">The intent for our Service </w:t>
      </w:r>
      <w:r w:rsidR="00C676F7" w:rsidRPr="00C676F7">
        <w:rPr>
          <w:rFonts w:asciiTheme="majorHAnsi" w:hAnsiTheme="majorHAnsi" w:cs="Calibri"/>
          <w:highlight w:val="yellow"/>
        </w:rPr>
        <w:t>social media account</w:t>
      </w:r>
      <w:r w:rsidR="00C676F7" w:rsidRPr="00C676F7">
        <w:rPr>
          <w:rFonts w:asciiTheme="majorHAnsi" w:hAnsiTheme="majorHAnsi" w:cs="Calibri"/>
        </w:rPr>
        <w:t xml:space="preserve"> is to:</w:t>
      </w:r>
    </w:p>
    <w:p w14:paraId="784760CD" w14:textId="143953F8" w:rsidR="007D354D" w:rsidRPr="007D354D" w:rsidRDefault="00DC6D0B" w:rsidP="00A732FC">
      <w:pPr>
        <w:pStyle w:val="ListParagraph"/>
        <w:numPr>
          <w:ilvl w:val="0"/>
          <w:numId w:val="5"/>
        </w:numPr>
        <w:spacing w:after="0" w:line="360" w:lineRule="auto"/>
        <w:rPr>
          <w:rFonts w:asciiTheme="majorHAnsi" w:hAnsiTheme="majorHAnsi" w:cs="Calibri"/>
        </w:rPr>
      </w:pPr>
      <w:r>
        <w:rPr>
          <w:rFonts w:asciiTheme="majorHAnsi" w:hAnsiTheme="majorHAnsi" w:cs="Calibri"/>
        </w:rPr>
        <w:t>k</w:t>
      </w:r>
      <w:r w:rsidR="007D354D" w:rsidRPr="007D354D">
        <w:rPr>
          <w:rFonts w:asciiTheme="majorHAnsi" w:hAnsiTheme="majorHAnsi" w:cs="Calibri"/>
        </w:rPr>
        <w:t xml:space="preserve">eep </w:t>
      </w:r>
      <w:r w:rsidR="007D354D" w:rsidRPr="00DC6D0B">
        <w:rPr>
          <w:rFonts w:asciiTheme="majorHAnsi" w:hAnsiTheme="majorHAnsi" w:cs="Calibri"/>
        </w:rPr>
        <w:t xml:space="preserve">families </w:t>
      </w:r>
      <w:r w:rsidR="000D03EA" w:rsidRPr="000D03EA">
        <w:rPr>
          <w:rFonts w:asciiTheme="majorHAnsi" w:hAnsiTheme="majorHAnsi" w:cs="Calibri"/>
          <w:highlight w:val="yellow"/>
        </w:rPr>
        <w:t>informed about what is</w:t>
      </w:r>
      <w:r w:rsidR="000D03EA">
        <w:rPr>
          <w:rFonts w:asciiTheme="majorHAnsi" w:hAnsiTheme="majorHAnsi" w:cs="Calibri"/>
        </w:rPr>
        <w:t xml:space="preserve"> </w:t>
      </w:r>
      <w:r w:rsidR="007D354D" w:rsidRPr="007D354D">
        <w:rPr>
          <w:rFonts w:asciiTheme="majorHAnsi" w:hAnsiTheme="majorHAnsi" w:cs="Calibri"/>
        </w:rPr>
        <w:t>happening at the Service</w:t>
      </w:r>
      <w:r w:rsidR="007D354D" w:rsidRPr="004345A3">
        <w:rPr>
          <w:rFonts w:asciiTheme="majorHAnsi" w:hAnsiTheme="majorHAnsi" w:cs="Calibri"/>
        </w:rPr>
        <w:t>, including upcoming and special events</w:t>
      </w:r>
    </w:p>
    <w:p w14:paraId="6559893D" w14:textId="713090B8" w:rsidR="007D354D" w:rsidRPr="007D354D" w:rsidRDefault="00DC6D0B" w:rsidP="00A732FC">
      <w:pPr>
        <w:pStyle w:val="ListParagraph"/>
        <w:numPr>
          <w:ilvl w:val="0"/>
          <w:numId w:val="5"/>
        </w:numPr>
        <w:spacing w:after="0" w:line="360" w:lineRule="auto"/>
        <w:rPr>
          <w:rFonts w:asciiTheme="majorHAnsi" w:hAnsiTheme="majorHAnsi" w:cs="Calibri"/>
        </w:rPr>
      </w:pPr>
      <w:r>
        <w:rPr>
          <w:rFonts w:asciiTheme="majorHAnsi" w:hAnsiTheme="majorHAnsi" w:cs="Calibri"/>
        </w:rPr>
        <w:t>c</w:t>
      </w:r>
      <w:r w:rsidR="007D354D" w:rsidRPr="007D354D">
        <w:rPr>
          <w:rFonts w:asciiTheme="majorHAnsi" w:hAnsiTheme="majorHAnsi" w:cs="Calibri"/>
        </w:rPr>
        <w:t xml:space="preserve">onnect with other </w:t>
      </w:r>
      <w:r w:rsidR="00634D36" w:rsidRPr="00634D36">
        <w:rPr>
          <w:rFonts w:asciiTheme="majorHAnsi" w:hAnsiTheme="majorHAnsi" w:cs="Calibri"/>
          <w:highlight w:val="yellow"/>
        </w:rPr>
        <w:t>families</w:t>
      </w:r>
      <w:r w:rsidR="007D354D" w:rsidRPr="007D354D">
        <w:rPr>
          <w:rFonts w:asciiTheme="majorHAnsi" w:hAnsiTheme="majorHAnsi" w:cs="Calibri"/>
        </w:rPr>
        <w:t xml:space="preserve"> and share thoughts about programs, policies</w:t>
      </w:r>
      <w:r w:rsidR="00D07FAD">
        <w:rPr>
          <w:rFonts w:asciiTheme="majorHAnsi" w:hAnsiTheme="majorHAnsi" w:cs="Calibri"/>
        </w:rPr>
        <w:t xml:space="preserve"> </w:t>
      </w:r>
      <w:r w:rsidR="007D354D" w:rsidRPr="007D354D">
        <w:rPr>
          <w:rFonts w:asciiTheme="majorHAnsi" w:hAnsiTheme="majorHAnsi" w:cs="Calibri"/>
        </w:rPr>
        <w:t>and procedures</w:t>
      </w:r>
    </w:p>
    <w:p w14:paraId="7E196B91" w14:textId="77777777" w:rsidR="00411C40" w:rsidRDefault="00DC6D0B" w:rsidP="00A732FC">
      <w:pPr>
        <w:pStyle w:val="ListParagraph"/>
        <w:numPr>
          <w:ilvl w:val="0"/>
          <w:numId w:val="5"/>
        </w:numPr>
        <w:spacing w:after="0" w:line="360" w:lineRule="auto"/>
        <w:rPr>
          <w:rFonts w:asciiTheme="majorHAnsi" w:hAnsiTheme="majorHAnsi" w:cs="Calibri"/>
          <w:color w:val="FF0000"/>
          <w:highlight w:val="yellow"/>
        </w:rPr>
      </w:pPr>
      <w:r w:rsidRPr="00AA471D">
        <w:rPr>
          <w:rFonts w:asciiTheme="majorHAnsi" w:hAnsiTheme="majorHAnsi" w:cs="Calibri"/>
          <w:color w:val="FF0000"/>
          <w:highlight w:val="yellow"/>
        </w:rPr>
        <w:t>p</w:t>
      </w:r>
      <w:r w:rsidR="007D354D" w:rsidRPr="00AA471D">
        <w:rPr>
          <w:rFonts w:asciiTheme="majorHAnsi" w:hAnsiTheme="majorHAnsi" w:cs="Calibri"/>
          <w:color w:val="FF0000"/>
          <w:highlight w:val="yellow"/>
        </w:rPr>
        <w:t xml:space="preserve">rovide an avenue to </w:t>
      </w:r>
      <w:r w:rsidR="00411C40">
        <w:rPr>
          <w:rFonts w:asciiTheme="majorHAnsi" w:hAnsiTheme="majorHAnsi" w:cs="Calibri"/>
          <w:color w:val="FF0000"/>
          <w:highlight w:val="yellow"/>
        </w:rPr>
        <w:t>seek families’ views</w:t>
      </w:r>
    </w:p>
    <w:p w14:paraId="69B3D0CD" w14:textId="77777777" w:rsidR="00F61869" w:rsidRDefault="007D354D" w:rsidP="00F61869">
      <w:pPr>
        <w:pStyle w:val="ListParagraph"/>
        <w:numPr>
          <w:ilvl w:val="0"/>
          <w:numId w:val="5"/>
        </w:numPr>
        <w:spacing w:after="0" w:line="360" w:lineRule="auto"/>
        <w:rPr>
          <w:rFonts w:asciiTheme="majorHAnsi" w:hAnsiTheme="majorHAnsi" w:cs="Calibri"/>
          <w:color w:val="FF0000"/>
          <w:highlight w:val="yellow"/>
        </w:rPr>
      </w:pPr>
      <w:r w:rsidRPr="00AA471D">
        <w:rPr>
          <w:rFonts w:asciiTheme="majorHAnsi" w:hAnsiTheme="majorHAnsi" w:cs="Calibri"/>
          <w:color w:val="FF0000"/>
          <w:highlight w:val="yellow"/>
        </w:rPr>
        <w:t xml:space="preserve">provide research-based information on common </w:t>
      </w:r>
      <w:r w:rsidR="00F61869">
        <w:rPr>
          <w:rFonts w:asciiTheme="majorHAnsi" w:hAnsiTheme="majorHAnsi" w:cs="Calibri"/>
          <w:color w:val="FF0000"/>
          <w:highlight w:val="yellow"/>
        </w:rPr>
        <w:t>parenting and child development topics</w:t>
      </w:r>
    </w:p>
    <w:p w14:paraId="6C353060" w14:textId="78C89967" w:rsidR="00407C8C" w:rsidRPr="00F61869" w:rsidRDefault="00DC6D0B" w:rsidP="00F61869">
      <w:pPr>
        <w:pStyle w:val="ListParagraph"/>
        <w:numPr>
          <w:ilvl w:val="0"/>
          <w:numId w:val="5"/>
        </w:numPr>
        <w:spacing w:after="0" w:line="360" w:lineRule="auto"/>
        <w:rPr>
          <w:rFonts w:asciiTheme="majorHAnsi" w:hAnsiTheme="majorHAnsi" w:cs="Calibri"/>
          <w:color w:val="FF0000"/>
          <w:highlight w:val="yellow"/>
        </w:rPr>
      </w:pPr>
      <w:r w:rsidRPr="00F61869">
        <w:rPr>
          <w:rFonts w:asciiTheme="majorHAnsi" w:hAnsiTheme="majorHAnsi" w:cs="Calibri"/>
          <w:color w:val="FF0000"/>
          <w:highlight w:val="yellow"/>
        </w:rPr>
        <w:t>p</w:t>
      </w:r>
      <w:r w:rsidR="007D354D" w:rsidRPr="00F61869">
        <w:rPr>
          <w:rFonts w:asciiTheme="majorHAnsi" w:hAnsiTheme="majorHAnsi" w:cs="Calibri"/>
          <w:color w:val="FF0000"/>
          <w:highlight w:val="yellow"/>
        </w:rPr>
        <w:t xml:space="preserve">rovide educational information to </w:t>
      </w:r>
      <w:r w:rsidR="00144FD7">
        <w:rPr>
          <w:rFonts w:asciiTheme="majorHAnsi" w:hAnsiTheme="majorHAnsi" w:cs="Calibri"/>
          <w:color w:val="FF0000"/>
          <w:highlight w:val="yellow"/>
        </w:rPr>
        <w:t>staff</w:t>
      </w:r>
      <w:r w:rsidRPr="00F61869">
        <w:rPr>
          <w:rFonts w:asciiTheme="majorHAnsi" w:hAnsiTheme="majorHAnsi" w:cs="Calibri"/>
          <w:color w:val="FF0000"/>
          <w:highlight w:val="yellow"/>
        </w:rPr>
        <w:t>.</w:t>
      </w:r>
    </w:p>
    <w:p w14:paraId="4268C499" w14:textId="1EE3031E" w:rsidR="005D4452" w:rsidRDefault="007D354D" w:rsidP="00407C8C">
      <w:pPr>
        <w:spacing w:after="0" w:line="360" w:lineRule="auto"/>
        <w:rPr>
          <w:rFonts w:asciiTheme="majorHAnsi" w:hAnsiTheme="majorHAnsi" w:cs="Calibri"/>
        </w:rPr>
      </w:pPr>
      <w:r w:rsidRPr="00407C8C">
        <w:rPr>
          <w:rFonts w:asciiTheme="majorHAnsi" w:hAnsiTheme="majorHAnsi" w:cs="Calibri"/>
        </w:rPr>
        <w:t>NOTE:</w:t>
      </w:r>
      <w:r w:rsidR="005D4452">
        <w:rPr>
          <w:rFonts w:asciiTheme="majorHAnsi" w:hAnsiTheme="majorHAnsi" w:cs="Calibri"/>
        </w:rPr>
        <w:t xml:space="preserve"> </w:t>
      </w:r>
      <w:r w:rsidR="005D4452" w:rsidRPr="005D4452">
        <w:rPr>
          <w:rFonts w:asciiTheme="majorHAnsi" w:hAnsiTheme="majorHAnsi" w:cs="Calibri"/>
        </w:rPr>
        <w:t xml:space="preserve">The Service </w:t>
      </w:r>
      <w:r w:rsidR="005D4452" w:rsidRPr="005D4452">
        <w:rPr>
          <w:rFonts w:asciiTheme="majorHAnsi" w:hAnsiTheme="majorHAnsi" w:cs="Calibri"/>
          <w:highlight w:val="yellow"/>
        </w:rPr>
        <w:t>social media account</w:t>
      </w:r>
      <w:r w:rsidR="005D4452" w:rsidRPr="005D4452">
        <w:rPr>
          <w:rFonts w:asciiTheme="majorHAnsi" w:hAnsiTheme="majorHAnsi" w:cs="Calibri"/>
        </w:rPr>
        <w:t xml:space="preserve"> must not be used for personal </w:t>
      </w:r>
      <w:r w:rsidR="005D4452" w:rsidRPr="005D23C3">
        <w:rPr>
          <w:rFonts w:asciiTheme="majorHAnsi" w:hAnsiTheme="majorHAnsi" w:cs="Calibri"/>
          <w:highlight w:val="yellow"/>
        </w:rPr>
        <w:t>matters</w:t>
      </w:r>
      <w:r w:rsidR="005D4452" w:rsidRPr="005D4452">
        <w:rPr>
          <w:rFonts w:asciiTheme="majorHAnsi" w:hAnsiTheme="majorHAnsi" w:cs="Calibri"/>
        </w:rPr>
        <w:t xml:space="preserve"> or discussions </w:t>
      </w:r>
      <w:r w:rsidR="005D4452" w:rsidRPr="005D23C3">
        <w:rPr>
          <w:rFonts w:asciiTheme="majorHAnsi" w:hAnsiTheme="majorHAnsi" w:cs="Calibri"/>
          <w:highlight w:val="yellow"/>
        </w:rPr>
        <w:t>unrelated to the Service</w:t>
      </w:r>
      <w:r w:rsidR="005D23C3" w:rsidRPr="005D23C3">
        <w:rPr>
          <w:rFonts w:asciiTheme="majorHAnsi" w:hAnsiTheme="majorHAnsi" w:cs="Calibri"/>
          <w:highlight w:val="yellow"/>
        </w:rPr>
        <w:t>.</w:t>
      </w:r>
    </w:p>
    <w:p w14:paraId="73B7E5D4" w14:textId="69E7694D" w:rsidR="005D148A" w:rsidRPr="007D354D" w:rsidRDefault="005D148A" w:rsidP="00C941B8">
      <w:pPr>
        <w:rPr>
          <w:rFonts w:asciiTheme="majorHAnsi" w:hAnsiTheme="majorHAnsi"/>
          <w:color w:val="000000" w:themeColor="text1"/>
        </w:rPr>
      </w:pPr>
    </w:p>
    <w:p w14:paraId="10D7F906" w14:textId="50E8303E" w:rsidR="005D148A" w:rsidRPr="007D354D" w:rsidRDefault="007D354D" w:rsidP="005D148A">
      <w:pPr>
        <w:spacing w:after="0" w:line="360" w:lineRule="auto"/>
        <w:rPr>
          <w:rFonts w:cstheme="minorHAnsi"/>
          <w:color w:val="000000" w:themeColor="text1"/>
          <w:sz w:val="24"/>
        </w:rPr>
      </w:pPr>
      <w:r w:rsidRPr="005E3AF2">
        <w:rPr>
          <w:rFonts w:cstheme="minorHAnsi"/>
          <w:color w:val="000000" w:themeColor="text1"/>
          <w:sz w:val="24"/>
        </w:rPr>
        <w:t>PRIVACY</w:t>
      </w:r>
    </w:p>
    <w:p w14:paraId="2D1AFCB0" w14:textId="4EBA4A82" w:rsidR="007D354D" w:rsidRPr="00DC6D0B" w:rsidRDefault="007D354D" w:rsidP="00A732FC">
      <w:pPr>
        <w:pStyle w:val="ListParagraph"/>
        <w:numPr>
          <w:ilvl w:val="0"/>
          <w:numId w:val="7"/>
        </w:numPr>
        <w:spacing w:after="0" w:line="360" w:lineRule="auto"/>
        <w:rPr>
          <w:rFonts w:asciiTheme="majorHAnsi" w:hAnsiTheme="majorHAnsi" w:cs="Calibri"/>
        </w:rPr>
      </w:pPr>
      <w:r w:rsidRPr="00DC6D0B">
        <w:rPr>
          <w:rFonts w:asciiTheme="majorHAnsi" w:hAnsiTheme="majorHAnsi" w:cs="Calibri"/>
        </w:rPr>
        <w:t xml:space="preserve">All staff and educators must </w:t>
      </w:r>
      <w:r w:rsidR="00683C37" w:rsidRPr="00683C37">
        <w:rPr>
          <w:rFonts w:asciiTheme="majorHAnsi" w:hAnsiTheme="majorHAnsi" w:cs="Calibri"/>
          <w:highlight w:val="yellow"/>
        </w:rPr>
        <w:t>be</w:t>
      </w:r>
      <w:r w:rsidRPr="00DC6D0B">
        <w:rPr>
          <w:rFonts w:asciiTheme="majorHAnsi" w:hAnsiTheme="majorHAnsi" w:cs="Calibri"/>
        </w:rPr>
        <w:t xml:space="preserve"> aware that they represent and </w:t>
      </w:r>
      <w:r w:rsidR="0052128D" w:rsidRPr="0052128D">
        <w:rPr>
          <w:rFonts w:asciiTheme="majorHAnsi" w:hAnsiTheme="majorHAnsi" w:cs="Calibri"/>
          <w:highlight w:val="yellow"/>
        </w:rPr>
        <w:t>may</w:t>
      </w:r>
      <w:r w:rsidRPr="00DC6D0B">
        <w:rPr>
          <w:rFonts w:asciiTheme="majorHAnsi" w:hAnsiTheme="majorHAnsi" w:cs="Calibri"/>
        </w:rPr>
        <w:t xml:space="preserve"> be identified as employee</w:t>
      </w:r>
      <w:r w:rsidR="001B5A9A" w:rsidRPr="001B5A9A">
        <w:rPr>
          <w:rFonts w:asciiTheme="majorHAnsi" w:hAnsiTheme="majorHAnsi" w:cs="Calibri"/>
          <w:highlight w:val="yellow"/>
        </w:rPr>
        <w:t>s</w:t>
      </w:r>
      <w:r w:rsidRPr="00DC6D0B">
        <w:rPr>
          <w:rFonts w:asciiTheme="majorHAnsi" w:hAnsiTheme="majorHAnsi" w:cs="Calibri"/>
        </w:rPr>
        <w:t xml:space="preserve"> of the Service through </w:t>
      </w:r>
      <w:r w:rsidR="001A1865" w:rsidRPr="001A1865">
        <w:rPr>
          <w:rFonts w:asciiTheme="majorHAnsi" w:hAnsiTheme="majorHAnsi" w:cs="Calibri"/>
          <w:highlight w:val="yellow"/>
        </w:rPr>
        <w:t>their</w:t>
      </w:r>
      <w:r w:rsidR="00463B1A">
        <w:rPr>
          <w:rFonts w:asciiTheme="majorHAnsi" w:hAnsiTheme="majorHAnsi" w:cs="Calibri"/>
        </w:rPr>
        <w:t xml:space="preserve"> </w:t>
      </w:r>
      <w:r w:rsidRPr="00DC6D0B">
        <w:rPr>
          <w:rFonts w:asciiTheme="majorHAnsi" w:hAnsiTheme="majorHAnsi" w:cs="Calibri"/>
        </w:rPr>
        <w:t>online activity</w:t>
      </w:r>
      <w:r w:rsidR="001A1865">
        <w:rPr>
          <w:rFonts w:asciiTheme="majorHAnsi" w:hAnsiTheme="majorHAnsi" w:cs="Calibri"/>
        </w:rPr>
        <w:t xml:space="preserve"> </w:t>
      </w:r>
      <w:r w:rsidR="001A1865" w:rsidRPr="001A1865">
        <w:rPr>
          <w:rFonts w:asciiTheme="majorHAnsi" w:hAnsiTheme="majorHAnsi" w:cs="Calibri"/>
          <w:highlight w:val="yellow"/>
        </w:rPr>
        <w:t>when using the Service’s social media account</w:t>
      </w:r>
      <w:r w:rsidR="00722EC2" w:rsidRPr="001A1865">
        <w:rPr>
          <w:rFonts w:asciiTheme="majorHAnsi" w:hAnsiTheme="majorHAnsi" w:cs="Calibri"/>
          <w:highlight w:val="yellow"/>
        </w:rPr>
        <w:t xml:space="preserve"> </w:t>
      </w:r>
      <w:r w:rsidR="00B04CA3" w:rsidRPr="00EE29EB">
        <w:rPr>
          <w:rFonts w:asciiTheme="majorHAnsi" w:hAnsiTheme="majorHAnsi" w:cs="Calibri"/>
          <w:highlight w:val="yellow"/>
        </w:rPr>
        <w:t xml:space="preserve">and </w:t>
      </w:r>
      <w:r w:rsidR="00EE29EB" w:rsidRPr="00EE29EB">
        <w:rPr>
          <w:rFonts w:asciiTheme="majorHAnsi" w:hAnsiTheme="majorHAnsi" w:cs="Calibri"/>
          <w:highlight w:val="yellow"/>
        </w:rPr>
        <w:t>must always conduct themselves professionally</w:t>
      </w:r>
    </w:p>
    <w:p w14:paraId="7F5CC34D" w14:textId="7BB353C6" w:rsidR="007D354D" w:rsidRPr="009A5D57" w:rsidRDefault="007D354D" w:rsidP="009A5D57">
      <w:pPr>
        <w:pStyle w:val="ListParagraph"/>
        <w:numPr>
          <w:ilvl w:val="0"/>
          <w:numId w:val="7"/>
        </w:numPr>
        <w:spacing w:after="0" w:line="360" w:lineRule="auto"/>
        <w:rPr>
          <w:rFonts w:asciiTheme="majorHAnsi" w:hAnsiTheme="majorHAnsi" w:cs="Calibri"/>
        </w:rPr>
      </w:pPr>
      <w:r w:rsidRPr="00543ECC">
        <w:rPr>
          <w:rFonts w:asciiTheme="majorHAnsi" w:hAnsiTheme="majorHAnsi" w:cs="Calibri"/>
        </w:rPr>
        <w:t xml:space="preserve">Staff and </w:t>
      </w:r>
      <w:r w:rsidR="00B90F13">
        <w:rPr>
          <w:rFonts w:asciiTheme="majorHAnsi" w:hAnsiTheme="majorHAnsi" w:cs="Calibri"/>
        </w:rPr>
        <w:t>e</w:t>
      </w:r>
      <w:r w:rsidRPr="00543ECC">
        <w:rPr>
          <w:rFonts w:asciiTheme="majorHAnsi" w:hAnsiTheme="majorHAnsi" w:cs="Calibri"/>
        </w:rPr>
        <w:t xml:space="preserve">ducators must maintain </w:t>
      </w:r>
      <w:r w:rsidR="005B7218" w:rsidRPr="005B7218">
        <w:rPr>
          <w:rFonts w:asciiTheme="majorHAnsi" w:hAnsiTheme="majorHAnsi" w:cs="Calibri"/>
          <w:highlight w:val="yellow"/>
        </w:rPr>
        <w:t>the</w:t>
      </w:r>
      <w:r w:rsidR="005B7218">
        <w:rPr>
          <w:rFonts w:asciiTheme="majorHAnsi" w:hAnsiTheme="majorHAnsi" w:cs="Calibri"/>
        </w:rPr>
        <w:t xml:space="preserve"> </w:t>
      </w:r>
      <w:r w:rsidRPr="00543ECC">
        <w:rPr>
          <w:rFonts w:asciiTheme="majorHAnsi" w:hAnsiTheme="majorHAnsi" w:cs="Calibri"/>
        </w:rPr>
        <w:t>privacy</w:t>
      </w:r>
      <w:r w:rsidR="005B7218">
        <w:rPr>
          <w:rFonts w:asciiTheme="majorHAnsi" w:hAnsiTheme="majorHAnsi" w:cs="Calibri"/>
        </w:rPr>
        <w:t xml:space="preserve"> </w:t>
      </w:r>
      <w:r w:rsidR="005B7218" w:rsidRPr="005B7218">
        <w:rPr>
          <w:rFonts w:asciiTheme="majorHAnsi" w:hAnsiTheme="majorHAnsi" w:cs="Calibri"/>
          <w:highlight w:val="yellow"/>
        </w:rPr>
        <w:t>and confidentiality</w:t>
      </w:r>
      <w:r w:rsidRPr="00543ECC">
        <w:rPr>
          <w:rFonts w:asciiTheme="majorHAnsi" w:hAnsiTheme="majorHAnsi" w:cs="Calibri"/>
        </w:rPr>
        <w:t xml:space="preserve"> of families, employees, students, children and </w:t>
      </w:r>
      <w:r w:rsidRPr="009A5D57">
        <w:rPr>
          <w:rFonts w:asciiTheme="majorHAnsi" w:hAnsiTheme="majorHAnsi" w:cs="Calibri"/>
        </w:rPr>
        <w:t xml:space="preserve">volunteers, including when they have obtained permission to publish content to the Service </w:t>
      </w:r>
      <w:r w:rsidR="00565C46" w:rsidRPr="009A5D57">
        <w:rPr>
          <w:rFonts w:asciiTheme="majorHAnsi" w:hAnsiTheme="majorHAnsi" w:cs="Calibri"/>
          <w:highlight w:val="yellow"/>
        </w:rPr>
        <w:t>social media</w:t>
      </w:r>
      <w:r w:rsidR="00565C46" w:rsidRPr="009A5D57">
        <w:rPr>
          <w:rFonts w:asciiTheme="majorHAnsi" w:hAnsiTheme="majorHAnsi" w:cs="Calibri"/>
        </w:rPr>
        <w:t xml:space="preserve"> </w:t>
      </w:r>
      <w:r w:rsidRPr="009A5D57">
        <w:rPr>
          <w:rFonts w:asciiTheme="majorHAnsi" w:hAnsiTheme="majorHAnsi" w:cs="Calibri"/>
        </w:rPr>
        <w:t>account</w:t>
      </w:r>
    </w:p>
    <w:p w14:paraId="24BD593C" w14:textId="4E697957" w:rsidR="007D354D" w:rsidRPr="00DC6D0B" w:rsidRDefault="007D354D" w:rsidP="00A732FC">
      <w:pPr>
        <w:pStyle w:val="ListParagraph"/>
        <w:numPr>
          <w:ilvl w:val="0"/>
          <w:numId w:val="7"/>
        </w:numPr>
        <w:spacing w:after="0" w:line="360" w:lineRule="auto"/>
        <w:rPr>
          <w:rFonts w:asciiTheme="majorHAnsi" w:hAnsiTheme="majorHAnsi" w:cs="Calibri"/>
        </w:rPr>
      </w:pPr>
      <w:r w:rsidRPr="00DC6D0B">
        <w:rPr>
          <w:rFonts w:asciiTheme="majorHAnsi" w:hAnsiTheme="majorHAnsi" w:cs="Calibri"/>
        </w:rPr>
        <w:t xml:space="preserve">Absolutely no written content will be published to </w:t>
      </w:r>
      <w:r w:rsidR="00F4119C">
        <w:rPr>
          <w:rFonts w:asciiTheme="majorHAnsi" w:hAnsiTheme="majorHAnsi" w:cs="Calibri"/>
        </w:rPr>
        <w:t xml:space="preserve">the </w:t>
      </w:r>
      <w:r w:rsidR="00F4119C" w:rsidRPr="00F4119C">
        <w:rPr>
          <w:rFonts w:asciiTheme="majorHAnsi" w:hAnsiTheme="majorHAnsi" w:cs="Calibri"/>
          <w:highlight w:val="yellow"/>
        </w:rPr>
        <w:t>Service social media account</w:t>
      </w:r>
      <w:r w:rsidR="00F4119C">
        <w:rPr>
          <w:rFonts w:asciiTheme="majorHAnsi" w:hAnsiTheme="majorHAnsi" w:cs="Calibri"/>
        </w:rPr>
        <w:t xml:space="preserve"> </w:t>
      </w:r>
      <w:r w:rsidRPr="00DC6D0B">
        <w:rPr>
          <w:rFonts w:asciiTheme="majorHAnsi" w:hAnsiTheme="majorHAnsi" w:cs="Calibri"/>
        </w:rPr>
        <w:t xml:space="preserve">without the </w:t>
      </w:r>
      <w:r w:rsidR="001D3BA0" w:rsidRPr="001D3BA0">
        <w:rPr>
          <w:rFonts w:asciiTheme="majorHAnsi" w:hAnsiTheme="majorHAnsi" w:cs="Calibri"/>
          <w:highlight w:val="yellow"/>
        </w:rPr>
        <w:t>explicit</w:t>
      </w:r>
      <w:r w:rsidRPr="00DC6D0B">
        <w:rPr>
          <w:rFonts w:asciiTheme="majorHAnsi" w:hAnsiTheme="majorHAnsi" w:cs="Calibri"/>
        </w:rPr>
        <w:t xml:space="preserve"> written permission of families to whom the content relates </w:t>
      </w:r>
    </w:p>
    <w:p w14:paraId="0F151ACE" w14:textId="7EDB96A8" w:rsidR="007D354D" w:rsidRPr="00DC6D0B" w:rsidRDefault="007D354D" w:rsidP="00A732FC">
      <w:pPr>
        <w:pStyle w:val="ListParagraph"/>
        <w:numPr>
          <w:ilvl w:val="0"/>
          <w:numId w:val="7"/>
        </w:numPr>
        <w:spacing w:after="0" w:line="360" w:lineRule="auto"/>
        <w:rPr>
          <w:rFonts w:asciiTheme="majorHAnsi" w:hAnsiTheme="majorHAnsi" w:cs="Calibri"/>
        </w:rPr>
      </w:pPr>
      <w:r w:rsidRPr="00DC6D0B">
        <w:rPr>
          <w:rFonts w:asciiTheme="majorHAnsi" w:hAnsiTheme="majorHAnsi" w:cs="Calibri"/>
        </w:rPr>
        <w:t xml:space="preserve">Our Service will </w:t>
      </w:r>
      <w:r w:rsidR="001D3BA0" w:rsidRPr="001D3BA0">
        <w:rPr>
          <w:rFonts w:asciiTheme="majorHAnsi" w:hAnsiTheme="majorHAnsi" w:cs="Calibri"/>
          <w:highlight w:val="yellow"/>
        </w:rPr>
        <w:t>obtain</w:t>
      </w:r>
      <w:r w:rsidR="001D3BA0">
        <w:rPr>
          <w:rFonts w:asciiTheme="majorHAnsi" w:hAnsiTheme="majorHAnsi" w:cs="Calibri"/>
        </w:rPr>
        <w:t xml:space="preserve"> </w:t>
      </w:r>
      <w:r w:rsidRPr="00DC6D0B">
        <w:rPr>
          <w:rFonts w:asciiTheme="majorHAnsi" w:hAnsiTheme="majorHAnsi" w:cs="Calibri"/>
        </w:rPr>
        <w:t xml:space="preserve">written family permission prior to posting </w:t>
      </w:r>
      <w:r w:rsidR="003E6D4E" w:rsidRPr="003E6D4E">
        <w:rPr>
          <w:rFonts w:asciiTheme="majorHAnsi" w:hAnsiTheme="majorHAnsi" w:cs="Calibri"/>
          <w:highlight w:val="yellow"/>
        </w:rPr>
        <w:t>images</w:t>
      </w:r>
      <w:r w:rsidRPr="003E6D4E">
        <w:rPr>
          <w:rFonts w:asciiTheme="majorHAnsi" w:hAnsiTheme="majorHAnsi" w:cs="Calibri"/>
          <w:highlight w:val="yellow"/>
        </w:rPr>
        <w:t xml:space="preserve"> </w:t>
      </w:r>
      <w:r w:rsidR="00334A6A" w:rsidRPr="003E6D4E">
        <w:rPr>
          <w:rFonts w:asciiTheme="majorHAnsi" w:hAnsiTheme="majorHAnsi" w:cs="Calibri"/>
          <w:highlight w:val="yellow"/>
        </w:rPr>
        <w:t>or videos</w:t>
      </w:r>
      <w:r w:rsidR="00334A6A">
        <w:rPr>
          <w:rFonts w:asciiTheme="majorHAnsi" w:hAnsiTheme="majorHAnsi" w:cs="Calibri"/>
        </w:rPr>
        <w:t xml:space="preserve"> </w:t>
      </w:r>
      <w:r w:rsidRPr="00DC6D0B">
        <w:rPr>
          <w:rFonts w:asciiTheme="majorHAnsi" w:hAnsiTheme="majorHAnsi" w:cs="Calibri"/>
        </w:rPr>
        <w:t>of childre</w:t>
      </w:r>
      <w:r w:rsidR="00302694">
        <w:rPr>
          <w:rFonts w:asciiTheme="majorHAnsi" w:hAnsiTheme="majorHAnsi" w:cs="Calibri"/>
        </w:rPr>
        <w:t>n</w:t>
      </w:r>
    </w:p>
    <w:p w14:paraId="37B219AB" w14:textId="23FD69D2" w:rsidR="007D354D" w:rsidRPr="00543ECC" w:rsidRDefault="007D354D" w:rsidP="00A732FC">
      <w:pPr>
        <w:pStyle w:val="ListParagraph"/>
        <w:numPr>
          <w:ilvl w:val="0"/>
          <w:numId w:val="7"/>
        </w:numPr>
        <w:spacing w:after="0" w:line="360" w:lineRule="auto"/>
        <w:rPr>
          <w:rFonts w:asciiTheme="majorHAnsi" w:hAnsiTheme="majorHAnsi" w:cs="Calibri"/>
        </w:rPr>
      </w:pPr>
      <w:r w:rsidRPr="00DC6D0B">
        <w:rPr>
          <w:rFonts w:asciiTheme="majorHAnsi" w:hAnsiTheme="majorHAnsi" w:cs="Calibri"/>
        </w:rPr>
        <w:t>Passwords will not be shared without</w:t>
      </w:r>
      <w:r w:rsidRPr="00543ECC">
        <w:rPr>
          <w:rFonts w:asciiTheme="majorHAnsi" w:hAnsiTheme="majorHAnsi" w:cs="Calibri"/>
        </w:rPr>
        <w:t xml:space="preserve"> authorisation from management</w:t>
      </w:r>
    </w:p>
    <w:p w14:paraId="55E20A73" w14:textId="3169167E" w:rsidR="0082059E" w:rsidRDefault="007D354D" w:rsidP="00A732FC">
      <w:pPr>
        <w:pStyle w:val="ListParagraph"/>
        <w:numPr>
          <w:ilvl w:val="0"/>
          <w:numId w:val="7"/>
        </w:numPr>
        <w:spacing w:after="0" w:line="360" w:lineRule="auto"/>
        <w:rPr>
          <w:rFonts w:asciiTheme="majorHAnsi" w:hAnsiTheme="majorHAnsi" w:cs="Calibri"/>
        </w:rPr>
      </w:pPr>
      <w:r w:rsidRPr="00543ECC">
        <w:rPr>
          <w:rFonts w:asciiTheme="majorHAnsi" w:hAnsiTheme="majorHAnsi" w:cs="Calibri"/>
        </w:rPr>
        <w:t xml:space="preserve">Our Service will remain up to date with any changes to </w:t>
      </w:r>
      <w:r w:rsidR="00256CDF">
        <w:rPr>
          <w:rFonts w:asciiTheme="majorHAnsi" w:hAnsiTheme="majorHAnsi" w:cs="Calibri"/>
        </w:rPr>
        <w:t xml:space="preserve">the </w:t>
      </w:r>
      <w:r w:rsidR="00256CDF" w:rsidRPr="00256CDF">
        <w:rPr>
          <w:rFonts w:asciiTheme="majorHAnsi" w:hAnsiTheme="majorHAnsi" w:cs="Calibri"/>
          <w:highlight w:val="yellow"/>
        </w:rPr>
        <w:t>social media platform</w:t>
      </w:r>
      <w:r>
        <w:rPr>
          <w:rFonts w:asciiTheme="majorHAnsi" w:hAnsiTheme="majorHAnsi" w:cs="Calibri"/>
        </w:rPr>
        <w:t xml:space="preserve"> </w:t>
      </w:r>
      <w:r w:rsidRPr="00543ECC">
        <w:rPr>
          <w:rFonts w:asciiTheme="majorHAnsi" w:hAnsiTheme="majorHAnsi" w:cs="Calibri"/>
        </w:rPr>
        <w:t xml:space="preserve">ensuring privacy </w:t>
      </w:r>
      <w:r w:rsidR="00256CDF">
        <w:rPr>
          <w:rFonts w:asciiTheme="majorHAnsi" w:hAnsiTheme="majorHAnsi" w:cs="Calibri"/>
        </w:rPr>
        <w:t>setting</w:t>
      </w:r>
      <w:r w:rsidR="00256CDF" w:rsidRPr="00256CDF">
        <w:rPr>
          <w:rFonts w:asciiTheme="majorHAnsi" w:hAnsiTheme="majorHAnsi" w:cs="Calibri"/>
          <w:highlight w:val="yellow"/>
        </w:rPr>
        <w:t>s</w:t>
      </w:r>
      <w:r w:rsidRPr="00543ECC">
        <w:rPr>
          <w:rFonts w:asciiTheme="majorHAnsi" w:hAnsiTheme="majorHAnsi" w:cs="Calibri"/>
        </w:rPr>
        <w:t xml:space="preserve"> remain up to date</w:t>
      </w:r>
    </w:p>
    <w:p w14:paraId="5B349238" w14:textId="2790C005" w:rsidR="00C941B8" w:rsidRPr="00C33433" w:rsidRDefault="0082059E" w:rsidP="00A732FC">
      <w:pPr>
        <w:pStyle w:val="ListParagraph"/>
        <w:numPr>
          <w:ilvl w:val="0"/>
          <w:numId w:val="7"/>
        </w:numPr>
        <w:spacing w:after="0" w:line="360" w:lineRule="auto"/>
        <w:rPr>
          <w:rFonts w:asciiTheme="majorHAnsi" w:hAnsiTheme="majorHAnsi" w:cs="Calibri"/>
        </w:rPr>
      </w:pPr>
      <w:r w:rsidRPr="00C33433">
        <w:rPr>
          <w:rFonts w:asciiTheme="majorHAnsi" w:hAnsiTheme="majorHAnsi" w:cs="Calibri"/>
        </w:rPr>
        <w:t>Upon resignation of an employee</w:t>
      </w:r>
      <w:r w:rsidR="00706470" w:rsidRPr="00706470">
        <w:rPr>
          <w:rFonts w:asciiTheme="majorHAnsi" w:hAnsiTheme="majorHAnsi" w:cs="Calibri"/>
          <w:highlight w:val="yellow"/>
        </w:rPr>
        <w:t>,</w:t>
      </w:r>
      <w:r w:rsidRPr="00C33433">
        <w:rPr>
          <w:rFonts w:asciiTheme="majorHAnsi" w:hAnsiTheme="majorHAnsi" w:cs="Calibri"/>
        </w:rPr>
        <w:t xml:space="preserve"> management will ensure access to Service accounts, including </w:t>
      </w:r>
      <w:r w:rsidR="00706470" w:rsidRPr="00706470">
        <w:rPr>
          <w:rFonts w:asciiTheme="majorHAnsi" w:hAnsiTheme="majorHAnsi" w:cs="Calibri"/>
          <w:highlight w:val="yellow"/>
        </w:rPr>
        <w:t>social media</w:t>
      </w:r>
      <w:r w:rsidR="00706470">
        <w:rPr>
          <w:rFonts w:asciiTheme="majorHAnsi" w:hAnsiTheme="majorHAnsi" w:cs="Calibri"/>
        </w:rPr>
        <w:t xml:space="preserve"> </w:t>
      </w:r>
      <w:r w:rsidRPr="00C33433">
        <w:rPr>
          <w:rFonts w:asciiTheme="majorHAnsi" w:hAnsiTheme="majorHAnsi" w:cs="Calibri"/>
        </w:rPr>
        <w:t>and email</w:t>
      </w:r>
      <w:r w:rsidR="00706470">
        <w:rPr>
          <w:rFonts w:asciiTheme="majorHAnsi" w:hAnsiTheme="majorHAnsi" w:cs="Calibri"/>
        </w:rPr>
        <w:t xml:space="preserve"> </w:t>
      </w:r>
      <w:r w:rsidR="00706470" w:rsidRPr="00706470">
        <w:rPr>
          <w:rFonts w:asciiTheme="majorHAnsi" w:hAnsiTheme="majorHAnsi" w:cs="Calibri"/>
          <w:highlight w:val="yellow"/>
        </w:rPr>
        <w:t>accounts</w:t>
      </w:r>
      <w:r w:rsidRPr="00C33433">
        <w:rPr>
          <w:rFonts w:asciiTheme="majorHAnsi" w:hAnsiTheme="majorHAnsi" w:cs="Calibri"/>
        </w:rPr>
        <w:t>, is restricted immediately</w:t>
      </w:r>
      <w:r w:rsidR="007D354D" w:rsidRPr="00C33433">
        <w:rPr>
          <w:rFonts w:asciiTheme="majorHAnsi" w:hAnsiTheme="majorHAnsi" w:cs="Calibri"/>
        </w:rPr>
        <w:t xml:space="preserve">. </w:t>
      </w:r>
    </w:p>
    <w:p w14:paraId="26464070" w14:textId="77777777" w:rsidR="00DC6D0B" w:rsidRPr="00DC6D0B" w:rsidRDefault="00DC6D0B" w:rsidP="00DC6D0B">
      <w:pPr>
        <w:pStyle w:val="ListParagraph"/>
        <w:spacing w:after="0" w:line="360" w:lineRule="auto"/>
        <w:ind w:left="360"/>
        <w:rPr>
          <w:rFonts w:asciiTheme="majorHAnsi" w:hAnsiTheme="majorHAnsi" w:cs="Calibri"/>
        </w:rPr>
      </w:pPr>
    </w:p>
    <w:p w14:paraId="2D0946CA" w14:textId="5DADF39C" w:rsidR="007D354D" w:rsidRPr="00C33433" w:rsidRDefault="00902A96" w:rsidP="007D354D">
      <w:pPr>
        <w:spacing w:after="0" w:line="360" w:lineRule="auto"/>
        <w:rPr>
          <w:rFonts w:cstheme="minorHAnsi"/>
          <w:bCs/>
          <w:color w:val="16A6C6"/>
          <w:sz w:val="24"/>
          <w:szCs w:val="21"/>
        </w:rPr>
      </w:pPr>
      <w:r w:rsidRPr="00F54E41">
        <w:rPr>
          <w:rFonts w:cstheme="minorHAnsi"/>
          <w:bCs/>
          <w:color w:val="16A6C6"/>
          <w:sz w:val="24"/>
          <w:szCs w:val="21"/>
        </w:rPr>
        <w:t xml:space="preserve">THE APPROVED </w:t>
      </w:r>
      <w:r w:rsidRPr="00C33433">
        <w:rPr>
          <w:rFonts w:cstheme="minorHAnsi"/>
          <w:bCs/>
          <w:color w:val="16A6C6"/>
          <w:sz w:val="24"/>
          <w:szCs w:val="21"/>
        </w:rPr>
        <w:t>PROVIDER</w:t>
      </w:r>
      <w:r w:rsidR="001B0573">
        <w:rPr>
          <w:rFonts w:cstheme="minorHAnsi"/>
          <w:bCs/>
          <w:color w:val="16A6C6"/>
          <w:sz w:val="24"/>
          <w:szCs w:val="21"/>
        </w:rPr>
        <w:t>/</w:t>
      </w:r>
      <w:r w:rsidRPr="00C33433">
        <w:rPr>
          <w:rFonts w:cstheme="minorHAnsi"/>
          <w:bCs/>
          <w:color w:val="16A6C6"/>
          <w:sz w:val="24"/>
          <w:szCs w:val="21"/>
        </w:rPr>
        <w:t>NOMINATED SUPERVISOR WILL:</w:t>
      </w:r>
    </w:p>
    <w:p w14:paraId="1027CA27" w14:textId="732715F9" w:rsidR="003E478D" w:rsidRPr="00C33433" w:rsidRDefault="00631E6E" w:rsidP="003E478D">
      <w:pPr>
        <w:pStyle w:val="ListParagraph"/>
        <w:numPr>
          <w:ilvl w:val="0"/>
          <w:numId w:val="8"/>
        </w:numPr>
        <w:spacing w:after="0" w:line="360" w:lineRule="auto"/>
        <w:rPr>
          <w:rFonts w:ascii="Calibri Light" w:hAnsi="Calibri Light" w:cs="Calibri Light"/>
        </w:rPr>
      </w:pPr>
      <w:bookmarkStart w:id="1" w:name="_Hlk126154071"/>
      <w:r w:rsidRPr="00C33433">
        <w:rPr>
          <w:rFonts w:ascii="Calibri Light" w:hAnsi="Calibri Light" w:cs="Calibri Light"/>
        </w:rPr>
        <w:t>e</w:t>
      </w:r>
      <w:r w:rsidR="00EC2B23" w:rsidRPr="00C33433">
        <w:rPr>
          <w:rFonts w:ascii="Calibri Light" w:hAnsi="Calibri Light" w:cs="Calibri Light"/>
        </w:rPr>
        <w:t xml:space="preserve">nsure </w:t>
      </w:r>
      <w:r w:rsidR="003E478D" w:rsidRPr="00C33433">
        <w:rPr>
          <w:rFonts w:ascii="Calibri Light" w:hAnsi="Calibri Light" w:cs="Calibri Light"/>
        </w:rPr>
        <w:t xml:space="preserve">that </w:t>
      </w:r>
      <w:r w:rsidR="003E478D" w:rsidRPr="00302694">
        <w:rPr>
          <w:rFonts w:ascii="Calibri Light" w:hAnsi="Calibri Light" w:cs="Calibri Light"/>
        </w:rPr>
        <w:t xml:space="preserve">obligations under the Education and Care Services National Law and </w:t>
      </w:r>
      <w:r w:rsidR="00881685" w:rsidRPr="00881685">
        <w:rPr>
          <w:rFonts w:ascii="Calibri Light" w:hAnsi="Calibri Light" w:cs="Calibri Light"/>
          <w:highlight w:val="yellow"/>
        </w:rPr>
        <w:t>Education and Care Services</w:t>
      </w:r>
      <w:r w:rsidR="00881685">
        <w:rPr>
          <w:rFonts w:ascii="Calibri Light" w:hAnsi="Calibri Light" w:cs="Calibri Light"/>
        </w:rPr>
        <w:t xml:space="preserve"> </w:t>
      </w:r>
      <w:r w:rsidR="003E478D" w:rsidRPr="00302694">
        <w:rPr>
          <w:rFonts w:ascii="Calibri Light" w:hAnsi="Calibri Light" w:cs="Calibri Light"/>
        </w:rPr>
        <w:t>National Regulations</w:t>
      </w:r>
      <w:r w:rsidR="003E478D" w:rsidRPr="00C33433">
        <w:rPr>
          <w:rFonts w:ascii="Calibri Light" w:hAnsi="Calibri Light" w:cs="Calibri Light"/>
          <w:i/>
          <w:iCs/>
        </w:rPr>
        <w:t xml:space="preserve"> </w:t>
      </w:r>
      <w:r w:rsidR="003E478D" w:rsidRPr="00C33433">
        <w:rPr>
          <w:rFonts w:ascii="Calibri Light" w:hAnsi="Calibri Light" w:cs="Calibri Light"/>
        </w:rPr>
        <w:t>are met</w:t>
      </w:r>
    </w:p>
    <w:p w14:paraId="6182ED31" w14:textId="555B2671" w:rsidR="003E478D" w:rsidRPr="00C33433" w:rsidRDefault="00631E6E" w:rsidP="003E478D">
      <w:pPr>
        <w:pStyle w:val="ListParagraph"/>
        <w:numPr>
          <w:ilvl w:val="0"/>
          <w:numId w:val="8"/>
        </w:numPr>
        <w:shd w:val="clear" w:color="auto" w:fill="FFFFFF"/>
        <w:spacing w:after="0" w:line="360" w:lineRule="auto"/>
        <w:rPr>
          <w:rFonts w:asciiTheme="majorHAnsi" w:eastAsia="Times New Roman" w:hAnsiTheme="majorHAnsi" w:cstheme="majorHAnsi"/>
          <w:lang w:eastAsia="en-AU"/>
        </w:rPr>
      </w:pPr>
      <w:r w:rsidRPr="00C33433">
        <w:rPr>
          <w:rFonts w:asciiTheme="majorHAnsi" w:eastAsia="Times New Roman" w:hAnsiTheme="majorHAnsi" w:cstheme="majorHAnsi"/>
          <w:lang w:eastAsia="en-AU"/>
        </w:rPr>
        <w:lastRenderedPageBreak/>
        <w:t>e</w:t>
      </w:r>
      <w:r w:rsidR="00EC2B23" w:rsidRPr="00C33433">
        <w:rPr>
          <w:rFonts w:asciiTheme="majorHAnsi" w:eastAsia="Times New Roman" w:hAnsiTheme="majorHAnsi" w:cstheme="majorHAnsi"/>
          <w:lang w:eastAsia="en-AU"/>
        </w:rPr>
        <w:t xml:space="preserve">nsure </w:t>
      </w:r>
      <w:r w:rsidR="003E478D" w:rsidRPr="00C33433">
        <w:rPr>
          <w:rFonts w:asciiTheme="majorHAnsi" w:eastAsia="Times New Roman" w:hAnsiTheme="majorHAnsi" w:cstheme="majorHAnsi"/>
          <w:lang w:eastAsia="en-AU"/>
        </w:rPr>
        <w:t>educators, staff, students, visitors and volunteers have knowledge of and adhere to this polic</w:t>
      </w:r>
      <w:bookmarkEnd w:id="1"/>
      <w:r w:rsidR="003E478D" w:rsidRPr="00C33433">
        <w:rPr>
          <w:rFonts w:asciiTheme="majorHAnsi" w:eastAsia="Times New Roman" w:hAnsiTheme="majorHAnsi" w:cstheme="majorHAnsi"/>
          <w:lang w:eastAsia="en-AU"/>
        </w:rPr>
        <w:t>y and associated pro</w:t>
      </w:r>
      <w:r w:rsidR="003E478D" w:rsidRPr="00521DFF">
        <w:rPr>
          <w:rFonts w:asciiTheme="majorHAnsi" w:eastAsia="Times New Roman" w:hAnsiTheme="majorHAnsi" w:cstheme="majorHAnsi"/>
          <w:lang w:eastAsia="en-AU"/>
        </w:rPr>
        <w:t>cedure</w:t>
      </w:r>
      <w:r w:rsidR="004C6B04" w:rsidRPr="00521DFF">
        <w:rPr>
          <w:rFonts w:asciiTheme="majorHAnsi" w:eastAsia="Times New Roman" w:hAnsiTheme="majorHAnsi" w:cstheme="majorHAnsi"/>
          <w:lang w:eastAsia="en-AU"/>
        </w:rPr>
        <w:t>s</w:t>
      </w:r>
    </w:p>
    <w:p w14:paraId="01A8888B" w14:textId="21268FCC" w:rsidR="00FC1CE7" w:rsidRPr="00521DFF" w:rsidRDefault="00E340A7" w:rsidP="00FC1CE7">
      <w:pPr>
        <w:pStyle w:val="ListParagraph"/>
        <w:numPr>
          <w:ilvl w:val="0"/>
          <w:numId w:val="8"/>
        </w:numPr>
        <w:spacing w:after="0" w:line="360" w:lineRule="auto"/>
        <w:rPr>
          <w:rFonts w:asciiTheme="majorHAnsi" w:eastAsia="Times New Roman" w:hAnsiTheme="majorHAnsi" w:cstheme="majorHAnsi"/>
          <w:szCs w:val="24"/>
          <w:lang w:eastAsia="en-AU"/>
        </w:rPr>
      </w:pPr>
      <w:r w:rsidRPr="00C33433">
        <w:rPr>
          <w:rFonts w:asciiTheme="majorHAnsi" w:hAnsiTheme="majorHAnsi"/>
          <w:bCs/>
        </w:rPr>
        <w:t xml:space="preserve">ensure </w:t>
      </w:r>
      <w:r w:rsidR="00FC1CE7" w:rsidRPr="00C33433">
        <w:rPr>
          <w:rFonts w:asciiTheme="majorHAnsi" w:hAnsiTheme="majorHAnsi"/>
          <w:bCs/>
        </w:rPr>
        <w:t>all staff, educators, volunteers and students are aware of current child protection law</w:t>
      </w:r>
      <w:r w:rsidR="00FC1CE7" w:rsidRPr="00521DFF">
        <w:rPr>
          <w:rFonts w:asciiTheme="majorHAnsi" w:hAnsiTheme="majorHAnsi"/>
          <w:bCs/>
        </w:rPr>
        <w:t xml:space="preserve">, </w:t>
      </w:r>
      <w:r w:rsidR="004C6B04" w:rsidRPr="00521DFF">
        <w:rPr>
          <w:rFonts w:asciiTheme="majorHAnsi" w:hAnsiTheme="majorHAnsi"/>
          <w:bCs/>
        </w:rPr>
        <w:t>c</w:t>
      </w:r>
      <w:r w:rsidR="00631E6E" w:rsidRPr="00521DFF">
        <w:rPr>
          <w:rFonts w:asciiTheme="majorHAnsi" w:hAnsiTheme="majorHAnsi"/>
          <w:bCs/>
        </w:rPr>
        <w:t xml:space="preserve">ode of </w:t>
      </w:r>
      <w:r w:rsidR="004C6B04" w:rsidRPr="00521DFF">
        <w:rPr>
          <w:rFonts w:asciiTheme="majorHAnsi" w:hAnsiTheme="majorHAnsi"/>
          <w:bCs/>
        </w:rPr>
        <w:t>c</w:t>
      </w:r>
      <w:r w:rsidR="00631E6E" w:rsidRPr="00521DFF">
        <w:rPr>
          <w:rFonts w:asciiTheme="majorHAnsi" w:hAnsiTheme="majorHAnsi"/>
          <w:bCs/>
        </w:rPr>
        <w:t xml:space="preserve">onduct, </w:t>
      </w:r>
      <w:r w:rsidR="00FC1CE7" w:rsidRPr="00521DFF">
        <w:rPr>
          <w:rFonts w:asciiTheme="majorHAnsi" w:hAnsiTheme="majorHAnsi"/>
          <w:bCs/>
        </w:rPr>
        <w:t>National Principles for Child Safe Organisations</w:t>
      </w:r>
      <w:r w:rsidR="00BB1DCE" w:rsidRPr="00521DFF">
        <w:rPr>
          <w:rFonts w:asciiTheme="majorHAnsi" w:hAnsiTheme="majorHAnsi"/>
          <w:bCs/>
        </w:rPr>
        <w:t xml:space="preserve"> </w:t>
      </w:r>
      <w:r w:rsidR="00FC1CE7" w:rsidRPr="00521DFF">
        <w:rPr>
          <w:rFonts w:asciiTheme="majorHAnsi" w:hAnsiTheme="majorHAnsi"/>
          <w:bCs/>
        </w:rPr>
        <w:t xml:space="preserve">and their duty of care to ensure that reasonable steps are taken to prevent harm to children </w:t>
      </w:r>
    </w:p>
    <w:p w14:paraId="6617D319" w14:textId="5F674D1D" w:rsidR="00562A7B" w:rsidRPr="00C33433" w:rsidRDefault="00562A7B" w:rsidP="00921743">
      <w:pPr>
        <w:pStyle w:val="ListParagraph"/>
        <w:numPr>
          <w:ilvl w:val="0"/>
          <w:numId w:val="8"/>
        </w:numPr>
        <w:spacing w:after="0" w:line="360" w:lineRule="auto"/>
        <w:ind w:left="357" w:hanging="357"/>
        <w:rPr>
          <w:rFonts w:asciiTheme="majorHAnsi" w:hAnsiTheme="majorHAnsi"/>
        </w:rPr>
      </w:pPr>
      <w:r w:rsidRPr="00C33433">
        <w:rPr>
          <w:rFonts w:asciiTheme="majorHAnsi" w:hAnsiTheme="majorHAnsi"/>
        </w:rPr>
        <w:t xml:space="preserve">ensure all staff, educators, students and volunteers are aware of their reporting obligations and promptly report any concerns related to child safety, including inappropriate use of </w:t>
      </w:r>
      <w:r w:rsidR="009C6228" w:rsidRPr="00C33433">
        <w:rPr>
          <w:rFonts w:asciiTheme="majorHAnsi" w:hAnsiTheme="majorHAnsi"/>
        </w:rPr>
        <w:t xml:space="preserve">digital platforms and online </w:t>
      </w:r>
      <w:r w:rsidR="009C6228" w:rsidRPr="00521DFF">
        <w:rPr>
          <w:rFonts w:asciiTheme="majorHAnsi" w:hAnsiTheme="majorHAnsi"/>
        </w:rPr>
        <w:t>environments</w:t>
      </w:r>
      <w:r w:rsidR="00302694" w:rsidRPr="00521DFF">
        <w:rPr>
          <w:rFonts w:asciiTheme="majorHAnsi" w:hAnsiTheme="majorHAnsi"/>
        </w:rPr>
        <w:t>,</w:t>
      </w:r>
      <w:r w:rsidRPr="00521DFF">
        <w:rPr>
          <w:rFonts w:asciiTheme="majorHAnsi" w:hAnsiTheme="majorHAnsi"/>
        </w:rPr>
        <w:t xml:space="preserve"> to</w:t>
      </w:r>
      <w:r w:rsidRPr="00C33433">
        <w:rPr>
          <w:rFonts w:asciiTheme="majorHAnsi" w:hAnsiTheme="majorHAnsi"/>
        </w:rPr>
        <w:t xml:space="preserve"> the approved provider or nominated supervisor [See </w:t>
      </w:r>
      <w:r w:rsidRPr="00C33433">
        <w:rPr>
          <w:rFonts w:asciiTheme="majorHAnsi" w:hAnsiTheme="majorHAnsi"/>
          <w:i/>
          <w:iCs/>
        </w:rPr>
        <w:t>Child Protection Policy</w:t>
      </w:r>
      <w:r w:rsidRPr="00C33433">
        <w:rPr>
          <w:rFonts w:asciiTheme="majorHAnsi" w:hAnsiTheme="majorHAnsi"/>
        </w:rPr>
        <w:t>]</w:t>
      </w:r>
    </w:p>
    <w:p w14:paraId="1E08F411" w14:textId="27CE3F61" w:rsidR="00921743" w:rsidRPr="00C33433" w:rsidRDefault="00921743" w:rsidP="00921743">
      <w:pPr>
        <w:pStyle w:val="ListParagraph"/>
        <w:numPr>
          <w:ilvl w:val="0"/>
          <w:numId w:val="8"/>
        </w:numPr>
        <w:spacing w:after="0" w:line="360" w:lineRule="auto"/>
        <w:ind w:left="357" w:hanging="357"/>
        <w:rPr>
          <w:rFonts w:asciiTheme="majorHAnsi" w:hAnsiTheme="majorHAnsi" w:cs="Calibri"/>
        </w:rPr>
      </w:pPr>
      <w:r w:rsidRPr="00C33433">
        <w:rPr>
          <w:rFonts w:asciiTheme="majorHAnsi" w:hAnsiTheme="majorHAnsi" w:cs="Calibri"/>
        </w:rPr>
        <w:t>report any suspected cases of online abuse to the relevant authorities, including the e</w:t>
      </w:r>
      <w:r w:rsidR="00631E6E" w:rsidRPr="00C33433">
        <w:rPr>
          <w:rFonts w:asciiTheme="majorHAnsi" w:hAnsiTheme="majorHAnsi" w:cs="Calibri"/>
        </w:rPr>
        <w:t>-</w:t>
      </w:r>
      <w:r w:rsidRPr="00C33433">
        <w:rPr>
          <w:rFonts w:asciiTheme="majorHAnsi" w:hAnsiTheme="majorHAnsi" w:cs="Calibri"/>
        </w:rPr>
        <w:t xml:space="preserve">Safety Commissioner and Police, in accordance with legal requirements and child protection </w:t>
      </w:r>
      <w:r w:rsidR="00A96DFD" w:rsidRPr="00C33433">
        <w:rPr>
          <w:rFonts w:asciiTheme="majorHAnsi" w:hAnsiTheme="majorHAnsi" w:cs="Calibri"/>
        </w:rPr>
        <w:t>obligations</w:t>
      </w:r>
    </w:p>
    <w:p w14:paraId="42E9BA04" w14:textId="2C33C6DF" w:rsidR="008A2746" w:rsidRPr="00C33433" w:rsidRDefault="00EC2B23" w:rsidP="008A2746">
      <w:pPr>
        <w:pStyle w:val="ListParagraph"/>
        <w:numPr>
          <w:ilvl w:val="0"/>
          <w:numId w:val="8"/>
        </w:numPr>
        <w:spacing w:after="0" w:line="360" w:lineRule="auto"/>
        <w:rPr>
          <w:rFonts w:asciiTheme="majorHAnsi" w:eastAsia="Times New Roman" w:hAnsiTheme="majorHAnsi" w:cstheme="majorHAnsi"/>
          <w:szCs w:val="24"/>
          <w:lang w:eastAsia="en-AU"/>
        </w:rPr>
      </w:pPr>
      <w:r w:rsidRPr="00C33433">
        <w:rPr>
          <w:rFonts w:asciiTheme="majorHAnsi" w:eastAsia="Times New Roman" w:hAnsiTheme="majorHAnsi" w:cstheme="majorHAnsi"/>
          <w:szCs w:val="24"/>
          <w:lang w:eastAsia="en-AU"/>
        </w:rPr>
        <w:t xml:space="preserve">ensure </w:t>
      </w:r>
      <w:r w:rsidR="008A2746" w:rsidRPr="00C33433">
        <w:rPr>
          <w:rFonts w:asciiTheme="majorHAnsi" w:eastAsia="Times New Roman" w:hAnsiTheme="majorHAnsi" w:cstheme="majorHAnsi"/>
          <w:szCs w:val="24"/>
          <w:lang w:eastAsia="en-AU"/>
        </w:rPr>
        <w:t xml:space="preserve">families are aware of </w:t>
      </w:r>
      <w:r w:rsidR="005633F6" w:rsidRPr="00C33433">
        <w:rPr>
          <w:rFonts w:asciiTheme="majorHAnsi" w:eastAsia="Times New Roman" w:hAnsiTheme="majorHAnsi" w:cstheme="majorHAnsi"/>
          <w:szCs w:val="24"/>
          <w:lang w:eastAsia="en-AU"/>
        </w:rPr>
        <w:t>our</w:t>
      </w:r>
      <w:r w:rsidR="008A2746" w:rsidRPr="00C33433">
        <w:rPr>
          <w:rFonts w:asciiTheme="majorHAnsi" w:eastAsia="Times New Roman" w:hAnsiTheme="majorHAnsi" w:cstheme="majorHAnsi"/>
          <w:szCs w:val="24"/>
          <w:lang w:eastAsia="en-AU"/>
        </w:rPr>
        <w:t xml:space="preserve"> </w:t>
      </w:r>
      <w:r w:rsidR="008A2746" w:rsidRPr="00C33433">
        <w:rPr>
          <w:rFonts w:asciiTheme="majorHAnsi" w:eastAsia="Times New Roman" w:hAnsiTheme="majorHAnsi" w:cstheme="majorHAnsi"/>
          <w:i/>
          <w:iCs/>
          <w:szCs w:val="24"/>
          <w:lang w:eastAsia="en-AU"/>
        </w:rPr>
        <w:t>Social Media Policy</w:t>
      </w:r>
      <w:r w:rsidR="00631E6E" w:rsidRPr="00C33433">
        <w:rPr>
          <w:rFonts w:asciiTheme="majorHAnsi" w:eastAsia="Times New Roman" w:hAnsiTheme="majorHAnsi" w:cstheme="majorHAnsi"/>
          <w:i/>
          <w:iCs/>
          <w:szCs w:val="24"/>
          <w:lang w:eastAsia="en-AU"/>
        </w:rPr>
        <w:t xml:space="preserve"> </w:t>
      </w:r>
      <w:r w:rsidR="008A2746" w:rsidRPr="00A76AC9">
        <w:rPr>
          <w:rFonts w:asciiTheme="majorHAnsi" w:eastAsia="Times New Roman" w:hAnsiTheme="majorHAnsi" w:cstheme="majorHAnsi"/>
          <w:szCs w:val="24"/>
          <w:lang w:eastAsia="en-AU"/>
        </w:rPr>
        <w:t>and</w:t>
      </w:r>
      <w:r w:rsidR="008A2746" w:rsidRPr="00C33433">
        <w:rPr>
          <w:rFonts w:asciiTheme="majorHAnsi" w:eastAsia="Times New Roman" w:hAnsiTheme="majorHAnsi" w:cstheme="majorHAnsi"/>
          <w:i/>
          <w:iCs/>
          <w:szCs w:val="24"/>
          <w:lang w:eastAsia="en-AU"/>
        </w:rPr>
        <w:t xml:space="preserve"> </w:t>
      </w:r>
      <w:r w:rsidR="00EC3EE6" w:rsidRPr="00C33433">
        <w:rPr>
          <w:rFonts w:asciiTheme="majorHAnsi" w:eastAsia="Times New Roman" w:hAnsiTheme="majorHAnsi" w:cstheme="majorHAnsi"/>
          <w:i/>
          <w:iCs/>
          <w:szCs w:val="24"/>
          <w:lang w:eastAsia="en-AU"/>
        </w:rPr>
        <w:t xml:space="preserve">Safe Use of Digital </w:t>
      </w:r>
      <w:r w:rsidR="0083452D" w:rsidRPr="00C33433">
        <w:rPr>
          <w:rFonts w:asciiTheme="majorHAnsi" w:eastAsia="Times New Roman" w:hAnsiTheme="majorHAnsi" w:cstheme="majorHAnsi"/>
          <w:i/>
          <w:iCs/>
          <w:szCs w:val="24"/>
          <w:lang w:eastAsia="en-AU"/>
        </w:rPr>
        <w:t xml:space="preserve">Technologies and </w:t>
      </w:r>
      <w:r w:rsidR="008A2746" w:rsidRPr="00C33433">
        <w:rPr>
          <w:rFonts w:asciiTheme="majorHAnsi" w:eastAsia="Times New Roman" w:hAnsiTheme="majorHAnsi" w:cstheme="majorHAnsi"/>
          <w:i/>
          <w:iCs/>
          <w:szCs w:val="24"/>
          <w:lang w:eastAsia="en-AU"/>
        </w:rPr>
        <w:t xml:space="preserve">Online Environments Policy </w:t>
      </w:r>
      <w:r w:rsidR="008A2746" w:rsidRPr="00C33433">
        <w:rPr>
          <w:rFonts w:asciiTheme="majorHAnsi" w:eastAsia="Times New Roman" w:hAnsiTheme="majorHAnsi" w:cstheme="majorHAnsi"/>
          <w:szCs w:val="24"/>
          <w:lang w:eastAsia="en-AU"/>
        </w:rPr>
        <w:t>and procedure</w:t>
      </w:r>
      <w:r w:rsidR="00D86582" w:rsidRPr="00D86582">
        <w:rPr>
          <w:rFonts w:asciiTheme="majorHAnsi" w:eastAsia="Times New Roman" w:hAnsiTheme="majorHAnsi" w:cstheme="majorHAnsi"/>
          <w:szCs w:val="24"/>
          <w:highlight w:val="yellow"/>
          <w:lang w:eastAsia="en-AU"/>
        </w:rPr>
        <w:t>s</w:t>
      </w:r>
      <w:r w:rsidR="008A2746" w:rsidRPr="00C33433">
        <w:rPr>
          <w:rFonts w:asciiTheme="majorHAnsi" w:eastAsia="Times New Roman" w:hAnsiTheme="majorHAnsi" w:cstheme="majorHAnsi"/>
          <w:szCs w:val="24"/>
          <w:lang w:eastAsia="en-AU"/>
        </w:rPr>
        <w:t xml:space="preserve"> and are advised on how and where </w:t>
      </w:r>
      <w:r w:rsidR="00D86582">
        <w:rPr>
          <w:rFonts w:asciiTheme="majorHAnsi" w:eastAsia="Times New Roman" w:hAnsiTheme="majorHAnsi" w:cstheme="majorHAnsi"/>
          <w:szCs w:val="24"/>
          <w:lang w:eastAsia="en-AU"/>
        </w:rPr>
        <w:t>the</w:t>
      </w:r>
      <w:r w:rsidR="008A2746" w:rsidRPr="00C33433">
        <w:rPr>
          <w:rFonts w:asciiTheme="majorHAnsi" w:eastAsia="Times New Roman" w:hAnsiTheme="majorHAnsi" w:cstheme="majorHAnsi"/>
          <w:szCs w:val="24"/>
          <w:lang w:eastAsia="en-AU"/>
        </w:rPr>
        <w:t xml:space="preserve"> polic</w:t>
      </w:r>
      <w:r w:rsidR="00D86582" w:rsidRPr="00D86582">
        <w:rPr>
          <w:rFonts w:asciiTheme="majorHAnsi" w:eastAsia="Times New Roman" w:hAnsiTheme="majorHAnsi" w:cstheme="majorHAnsi"/>
          <w:szCs w:val="24"/>
          <w:highlight w:val="yellow"/>
          <w:lang w:eastAsia="en-AU"/>
        </w:rPr>
        <w:t>ies</w:t>
      </w:r>
      <w:r w:rsidR="008A2746" w:rsidRPr="00C33433">
        <w:rPr>
          <w:rFonts w:asciiTheme="majorHAnsi" w:eastAsia="Times New Roman" w:hAnsiTheme="majorHAnsi" w:cstheme="majorHAnsi"/>
          <w:szCs w:val="24"/>
          <w:lang w:eastAsia="en-AU"/>
        </w:rPr>
        <w:t xml:space="preserve"> can be accessed</w:t>
      </w:r>
    </w:p>
    <w:p w14:paraId="664EF273" w14:textId="741E5E3D" w:rsidR="006B4921" w:rsidRPr="00C33433" w:rsidRDefault="00CF1A5D" w:rsidP="006B4921">
      <w:pPr>
        <w:numPr>
          <w:ilvl w:val="0"/>
          <w:numId w:val="8"/>
        </w:numPr>
        <w:spacing w:after="0" w:line="360" w:lineRule="auto"/>
        <w:ind w:left="357" w:hanging="357"/>
        <w:rPr>
          <w:rFonts w:asciiTheme="majorHAnsi" w:hAnsiTheme="majorHAnsi" w:cs="Calibri"/>
          <w:color w:val="000000" w:themeColor="text1"/>
          <w:szCs w:val="20"/>
        </w:rPr>
      </w:pPr>
      <w:r w:rsidRPr="00C33433">
        <w:rPr>
          <w:rFonts w:asciiTheme="majorHAnsi" w:hAnsiTheme="majorHAnsi" w:cs="Calibri"/>
          <w:color w:val="000000" w:themeColor="text1"/>
          <w:szCs w:val="20"/>
        </w:rPr>
        <w:t>o</w:t>
      </w:r>
      <w:r w:rsidR="007D354D" w:rsidRPr="00C33433">
        <w:rPr>
          <w:rFonts w:asciiTheme="majorHAnsi" w:hAnsiTheme="majorHAnsi" w:cs="Calibri"/>
          <w:color w:val="000000" w:themeColor="text1"/>
          <w:szCs w:val="20"/>
        </w:rPr>
        <w:t xml:space="preserve">btain </w:t>
      </w:r>
      <w:r w:rsidR="002220AE" w:rsidRPr="00C33433">
        <w:rPr>
          <w:rFonts w:asciiTheme="majorHAnsi" w:hAnsiTheme="majorHAnsi" w:cs="Calibri"/>
          <w:color w:val="000000" w:themeColor="text1"/>
          <w:szCs w:val="20"/>
        </w:rPr>
        <w:t xml:space="preserve">parent/guardian </w:t>
      </w:r>
      <w:r w:rsidR="007D354D" w:rsidRPr="00C33433">
        <w:rPr>
          <w:rFonts w:asciiTheme="majorHAnsi" w:hAnsiTheme="majorHAnsi" w:cs="Calibri"/>
          <w:color w:val="000000" w:themeColor="text1"/>
          <w:szCs w:val="20"/>
        </w:rPr>
        <w:t>written authorisation</w:t>
      </w:r>
      <w:r w:rsidR="00762306" w:rsidRPr="00EB4B20">
        <w:rPr>
          <w:rFonts w:asciiTheme="majorHAnsi" w:hAnsiTheme="majorHAnsi" w:cs="Calibri"/>
          <w:strike/>
          <w:color w:val="000000" w:themeColor="text1"/>
          <w:szCs w:val="20"/>
          <w:highlight w:val="yellow"/>
        </w:rPr>
        <w:t>/consent</w:t>
      </w:r>
      <w:r w:rsidR="007D354D" w:rsidRPr="00C33433">
        <w:rPr>
          <w:rFonts w:asciiTheme="majorHAnsi" w:hAnsiTheme="majorHAnsi" w:cs="Calibri"/>
          <w:color w:val="000000" w:themeColor="text1"/>
          <w:szCs w:val="20"/>
        </w:rPr>
        <w:t xml:space="preserve"> </w:t>
      </w:r>
      <w:r w:rsidR="002220AE" w:rsidRPr="00C33433">
        <w:rPr>
          <w:rFonts w:asciiTheme="majorHAnsi" w:hAnsiTheme="majorHAnsi" w:cs="Calibri"/>
          <w:color w:val="000000" w:themeColor="text1"/>
          <w:szCs w:val="20"/>
        </w:rPr>
        <w:t>to collect and share images or videos of their children online</w:t>
      </w:r>
      <w:r w:rsidR="00C2195F" w:rsidRPr="00C33433">
        <w:rPr>
          <w:rFonts w:asciiTheme="majorHAnsi" w:hAnsiTheme="majorHAnsi" w:cs="Calibri"/>
          <w:color w:val="000000" w:themeColor="text1"/>
          <w:szCs w:val="20"/>
        </w:rPr>
        <w:t xml:space="preserve"> </w:t>
      </w:r>
    </w:p>
    <w:p w14:paraId="1AFBB86E" w14:textId="62649EF9" w:rsidR="000A4DEC" w:rsidRPr="00C33433" w:rsidRDefault="00AC6B61" w:rsidP="000A4DEC">
      <w:pPr>
        <w:numPr>
          <w:ilvl w:val="0"/>
          <w:numId w:val="8"/>
        </w:numPr>
        <w:spacing w:after="0" w:line="360" w:lineRule="auto"/>
        <w:ind w:left="357" w:hanging="357"/>
        <w:rPr>
          <w:rFonts w:asciiTheme="majorHAnsi" w:hAnsiTheme="majorHAnsi" w:cs="Calibri"/>
          <w:color w:val="000000" w:themeColor="text1"/>
          <w:szCs w:val="20"/>
        </w:rPr>
      </w:pPr>
      <w:r w:rsidRPr="00C33433">
        <w:rPr>
          <w:rFonts w:asciiTheme="majorHAnsi" w:hAnsiTheme="majorHAnsi"/>
        </w:rPr>
        <w:t>ensure families are informed of the intended use for images or videos, including social media or other purposes</w:t>
      </w:r>
      <w:r w:rsidR="006029EC" w:rsidRPr="00C33433">
        <w:rPr>
          <w:rFonts w:ascii="WorkSans" w:hAnsi="WorkSans"/>
          <w:b/>
          <w:bCs/>
          <w:color w:val="193049"/>
          <w:sz w:val="16"/>
          <w:szCs w:val="16"/>
        </w:rPr>
        <w:t xml:space="preserve"> </w:t>
      </w:r>
    </w:p>
    <w:p w14:paraId="2A7E25E7" w14:textId="21E04A18" w:rsidR="00DA2CDA" w:rsidRPr="00DF1BA4" w:rsidRDefault="00DF1BA4" w:rsidP="00DA2CDA">
      <w:pPr>
        <w:pStyle w:val="ListParagraph"/>
        <w:numPr>
          <w:ilvl w:val="0"/>
          <w:numId w:val="8"/>
        </w:numPr>
        <w:spacing w:after="0" w:line="360" w:lineRule="auto"/>
        <w:rPr>
          <w:rFonts w:asciiTheme="majorHAnsi" w:hAnsiTheme="majorHAnsi" w:cstheme="majorHAnsi"/>
          <w:lang w:val="en-US"/>
        </w:rPr>
      </w:pPr>
      <w:r w:rsidRPr="00DF1BA4">
        <w:rPr>
          <w:rFonts w:asciiTheme="majorHAnsi" w:hAnsiTheme="majorHAnsi" w:cstheme="majorHAnsi"/>
          <w:highlight w:val="yellow"/>
          <w:lang w:val="en-US"/>
        </w:rPr>
        <w:t>ensure e</w:t>
      </w:r>
      <w:r w:rsidR="00DA2CDA" w:rsidRPr="00DF1BA4">
        <w:rPr>
          <w:rFonts w:asciiTheme="majorHAnsi" w:hAnsiTheme="majorHAnsi" w:cstheme="majorHAnsi"/>
          <w:highlight w:val="yellow"/>
          <w:lang w:val="en-US"/>
        </w:rPr>
        <w:t xml:space="preserve">ducators and staff complete online training through the </w:t>
      </w:r>
      <w:hyperlink r:id="rId11" w:history="1">
        <w:r w:rsidR="00DA2CDA" w:rsidRPr="00A455C7">
          <w:rPr>
            <w:rStyle w:val="Hyperlink"/>
            <w:rFonts w:asciiTheme="majorHAnsi" w:hAnsiTheme="majorHAnsi" w:cstheme="majorHAnsi"/>
            <w:highlight w:val="yellow"/>
            <w:u w:val="none"/>
          </w:rPr>
          <w:t>eSafety Commissioner</w:t>
        </w:r>
      </w:hyperlink>
      <w:r w:rsidR="00DA2CDA" w:rsidRPr="00DF1BA4">
        <w:rPr>
          <w:rFonts w:asciiTheme="majorHAnsi" w:hAnsiTheme="majorHAnsi" w:cstheme="majorHAnsi"/>
          <w:highlight w:val="yellow"/>
          <w:lang w:val="en-US"/>
        </w:rPr>
        <w:t xml:space="preserve"> to ensure staff remain up to date with current research and are aware of how to report inappropriate content on social media sites</w:t>
      </w:r>
      <w:r w:rsidR="007A49DB">
        <w:rPr>
          <w:rFonts w:asciiTheme="majorHAnsi" w:hAnsiTheme="majorHAnsi" w:cstheme="majorHAnsi"/>
          <w:lang w:val="en-US"/>
        </w:rPr>
        <w:t xml:space="preserve"> </w:t>
      </w:r>
      <w:r w:rsidR="007A49DB" w:rsidRPr="007A49DB">
        <w:rPr>
          <w:rFonts w:asciiTheme="majorHAnsi" w:hAnsiTheme="majorHAnsi" w:cstheme="majorHAnsi"/>
          <w:color w:val="EE0000"/>
          <w:highlight w:val="yellow"/>
          <w:lang w:val="en-US"/>
        </w:rPr>
        <w:t>[best practice]</w:t>
      </w:r>
    </w:p>
    <w:p w14:paraId="6D469937" w14:textId="3C7B0D83" w:rsidR="009A353E" w:rsidRPr="00C33433" w:rsidRDefault="009A353E" w:rsidP="00A732FC">
      <w:pPr>
        <w:numPr>
          <w:ilvl w:val="0"/>
          <w:numId w:val="8"/>
        </w:numPr>
        <w:spacing w:after="0" w:line="360" w:lineRule="auto"/>
        <w:rPr>
          <w:rFonts w:asciiTheme="majorHAnsi" w:hAnsiTheme="majorHAnsi" w:cs="Calibri"/>
          <w:szCs w:val="20"/>
        </w:rPr>
      </w:pPr>
      <w:r w:rsidRPr="00C33433">
        <w:rPr>
          <w:rFonts w:asciiTheme="majorHAnsi" w:hAnsiTheme="majorHAnsi" w:cs="Calibri"/>
          <w:szCs w:val="20"/>
        </w:rPr>
        <w:t xml:space="preserve">be responsible for determining who is authorised to upload images and videos of children onto </w:t>
      </w:r>
      <w:r w:rsidR="004A1B74">
        <w:rPr>
          <w:rFonts w:asciiTheme="majorHAnsi" w:hAnsiTheme="majorHAnsi" w:cs="Calibri"/>
          <w:szCs w:val="20"/>
        </w:rPr>
        <w:t xml:space="preserve">the </w:t>
      </w:r>
      <w:r w:rsidR="00FE4777" w:rsidRPr="00FE4777">
        <w:rPr>
          <w:rFonts w:asciiTheme="majorHAnsi" w:hAnsiTheme="majorHAnsi" w:cs="Calibri"/>
          <w:szCs w:val="20"/>
          <w:highlight w:val="yellow"/>
        </w:rPr>
        <w:t>Ser</w:t>
      </w:r>
      <w:r w:rsidR="00FE4777" w:rsidRPr="004A1B74">
        <w:rPr>
          <w:rFonts w:asciiTheme="majorHAnsi" w:hAnsiTheme="majorHAnsi" w:cs="Calibri"/>
          <w:szCs w:val="20"/>
          <w:highlight w:val="yellow"/>
        </w:rPr>
        <w:t>vice</w:t>
      </w:r>
      <w:r w:rsidR="003F02DC">
        <w:rPr>
          <w:rFonts w:asciiTheme="majorHAnsi" w:hAnsiTheme="majorHAnsi" w:cs="Calibri"/>
          <w:szCs w:val="20"/>
        </w:rPr>
        <w:t xml:space="preserve"> </w:t>
      </w:r>
      <w:r w:rsidRPr="00C33433">
        <w:rPr>
          <w:rFonts w:asciiTheme="majorHAnsi" w:hAnsiTheme="majorHAnsi" w:cs="Calibri"/>
          <w:szCs w:val="20"/>
        </w:rPr>
        <w:t xml:space="preserve">social media </w:t>
      </w:r>
      <w:r w:rsidR="00FE4777" w:rsidRPr="00FE4777">
        <w:rPr>
          <w:rFonts w:asciiTheme="majorHAnsi" w:hAnsiTheme="majorHAnsi" w:cs="Calibri"/>
          <w:szCs w:val="20"/>
          <w:highlight w:val="yellow"/>
        </w:rPr>
        <w:t>accounts</w:t>
      </w:r>
    </w:p>
    <w:p w14:paraId="2809EA5D" w14:textId="0D1712E5" w:rsidR="009A353E" w:rsidRPr="00C33433" w:rsidRDefault="009A353E" w:rsidP="006B2022">
      <w:pPr>
        <w:numPr>
          <w:ilvl w:val="0"/>
          <w:numId w:val="8"/>
        </w:numPr>
        <w:spacing w:after="0" w:line="360" w:lineRule="auto"/>
        <w:rPr>
          <w:rFonts w:asciiTheme="majorHAnsi" w:hAnsiTheme="majorHAnsi" w:cs="Calibri"/>
          <w:szCs w:val="20"/>
        </w:rPr>
      </w:pPr>
      <w:r w:rsidRPr="00C33433">
        <w:rPr>
          <w:rFonts w:asciiTheme="majorHAnsi" w:hAnsiTheme="majorHAnsi" w:cs="Calibri"/>
          <w:szCs w:val="20"/>
        </w:rPr>
        <w:t xml:space="preserve">ensure all images and videos of children are </w:t>
      </w:r>
      <w:r w:rsidR="00774E37" w:rsidRPr="00C33433">
        <w:rPr>
          <w:rFonts w:asciiTheme="majorHAnsi" w:hAnsiTheme="majorHAnsi" w:cs="Calibri"/>
          <w:szCs w:val="20"/>
        </w:rPr>
        <w:t>stored securely with password protection and used in accordance with Service policies</w:t>
      </w:r>
    </w:p>
    <w:p w14:paraId="0E26F00B" w14:textId="6A772DB4" w:rsidR="007D354D" w:rsidRPr="00C33433" w:rsidRDefault="00CF1A5D" w:rsidP="00A732FC">
      <w:pPr>
        <w:numPr>
          <w:ilvl w:val="0"/>
          <w:numId w:val="8"/>
        </w:numPr>
        <w:spacing w:after="0" w:line="360" w:lineRule="auto"/>
        <w:rPr>
          <w:rFonts w:asciiTheme="majorHAnsi" w:hAnsiTheme="majorHAnsi" w:cs="Calibri"/>
          <w:szCs w:val="20"/>
        </w:rPr>
      </w:pPr>
      <w:r w:rsidRPr="00C33433">
        <w:rPr>
          <w:rFonts w:asciiTheme="majorHAnsi" w:hAnsiTheme="majorHAnsi" w:cs="Calibri"/>
          <w:szCs w:val="20"/>
        </w:rPr>
        <w:t>e</w:t>
      </w:r>
      <w:r w:rsidR="007D354D" w:rsidRPr="00C33433">
        <w:rPr>
          <w:rFonts w:asciiTheme="majorHAnsi" w:hAnsiTheme="majorHAnsi" w:cs="Calibri"/>
          <w:szCs w:val="20"/>
        </w:rPr>
        <w:t xml:space="preserve">nsure personal information about families, children and staff </w:t>
      </w:r>
      <w:r w:rsidR="007A6BDE" w:rsidRPr="00C33433">
        <w:rPr>
          <w:rFonts w:asciiTheme="majorHAnsi" w:hAnsiTheme="majorHAnsi" w:cs="Calibri"/>
          <w:szCs w:val="20"/>
        </w:rPr>
        <w:t xml:space="preserve">that reveals their identity </w:t>
      </w:r>
      <w:r w:rsidR="007D354D" w:rsidRPr="00C33433">
        <w:rPr>
          <w:rFonts w:asciiTheme="majorHAnsi" w:hAnsiTheme="majorHAnsi" w:cs="Calibri"/>
          <w:szCs w:val="20"/>
        </w:rPr>
        <w:t xml:space="preserve">is not posted </w:t>
      </w:r>
      <w:r w:rsidR="00C54CF0" w:rsidRPr="00C54CF0">
        <w:rPr>
          <w:rFonts w:asciiTheme="majorHAnsi" w:hAnsiTheme="majorHAnsi" w:cs="Calibri"/>
          <w:szCs w:val="20"/>
          <w:highlight w:val="yellow"/>
        </w:rPr>
        <w:t>online</w:t>
      </w:r>
    </w:p>
    <w:p w14:paraId="5E17A0D7" w14:textId="07574F6D" w:rsidR="0011623E" w:rsidRPr="00431ED0" w:rsidRDefault="00C54CF0" w:rsidP="00DB0F1D">
      <w:pPr>
        <w:numPr>
          <w:ilvl w:val="0"/>
          <w:numId w:val="8"/>
        </w:numPr>
        <w:spacing w:after="0" w:line="360" w:lineRule="auto"/>
        <w:rPr>
          <w:rFonts w:asciiTheme="majorHAnsi" w:hAnsiTheme="majorHAnsi"/>
        </w:rPr>
      </w:pPr>
      <w:r w:rsidRPr="00431ED0">
        <w:rPr>
          <w:rFonts w:asciiTheme="majorHAnsi" w:hAnsiTheme="majorHAnsi"/>
        </w:rPr>
        <w:t xml:space="preserve">ensure </w:t>
      </w:r>
      <w:r w:rsidR="00431ED0" w:rsidRPr="00431ED0">
        <w:rPr>
          <w:rFonts w:asciiTheme="majorHAnsi" w:hAnsiTheme="majorHAnsi"/>
          <w:highlight w:val="yellow"/>
        </w:rPr>
        <w:t>images</w:t>
      </w:r>
      <w:r w:rsidR="0011623E" w:rsidRPr="00431ED0">
        <w:rPr>
          <w:rFonts w:asciiTheme="majorHAnsi" w:hAnsiTheme="majorHAnsi"/>
        </w:rPr>
        <w:t xml:space="preserve"> or videos posted on social media of children </w:t>
      </w:r>
      <w:r w:rsidR="00431ED0" w:rsidRPr="00431ED0">
        <w:rPr>
          <w:rFonts w:asciiTheme="majorHAnsi" w:hAnsiTheme="majorHAnsi"/>
          <w:highlight w:val="yellow"/>
        </w:rPr>
        <w:t>are</w:t>
      </w:r>
      <w:r w:rsidR="0011623E" w:rsidRPr="00431ED0">
        <w:rPr>
          <w:rFonts w:asciiTheme="majorHAnsi" w:hAnsiTheme="majorHAnsi"/>
        </w:rPr>
        <w:t xml:space="preserve"> appropriate in nature and </w:t>
      </w:r>
      <w:r w:rsidR="00431ED0" w:rsidRPr="00431ED0">
        <w:rPr>
          <w:rFonts w:asciiTheme="majorHAnsi" w:hAnsiTheme="majorHAnsi"/>
          <w:highlight w:val="yellow"/>
        </w:rPr>
        <w:t>do</w:t>
      </w:r>
      <w:r w:rsidR="0011623E" w:rsidRPr="00431ED0">
        <w:rPr>
          <w:rFonts w:asciiTheme="majorHAnsi" w:hAnsiTheme="majorHAnsi"/>
        </w:rPr>
        <w:t xml:space="preserve"> not show children in distress, in a position that may be perceived as sexualised or in a state of undress, including where genitalia may be exposed</w:t>
      </w:r>
    </w:p>
    <w:p w14:paraId="06D39C48" w14:textId="29C0457E" w:rsidR="007D354D" w:rsidRPr="00C33433" w:rsidRDefault="00CF1A5D" w:rsidP="00A732FC">
      <w:pPr>
        <w:numPr>
          <w:ilvl w:val="0"/>
          <w:numId w:val="8"/>
        </w:numPr>
        <w:spacing w:after="0" w:line="360" w:lineRule="auto"/>
        <w:rPr>
          <w:rFonts w:asciiTheme="majorHAnsi" w:hAnsiTheme="majorHAnsi" w:cs="Calibri"/>
          <w:szCs w:val="20"/>
        </w:rPr>
      </w:pPr>
      <w:r w:rsidRPr="00C33433">
        <w:rPr>
          <w:rFonts w:asciiTheme="majorHAnsi" w:hAnsiTheme="majorHAnsi" w:cs="Calibri"/>
          <w:szCs w:val="20"/>
        </w:rPr>
        <w:t>e</w:t>
      </w:r>
      <w:r w:rsidR="007D354D" w:rsidRPr="00C33433">
        <w:rPr>
          <w:rFonts w:asciiTheme="majorHAnsi" w:hAnsiTheme="majorHAnsi" w:cs="Calibri"/>
          <w:szCs w:val="20"/>
        </w:rPr>
        <w:t xml:space="preserve">nsure </w:t>
      </w:r>
      <w:r w:rsidR="005B5D5A" w:rsidRPr="005B5D5A">
        <w:rPr>
          <w:rFonts w:asciiTheme="majorHAnsi" w:hAnsiTheme="majorHAnsi" w:cs="Calibri"/>
          <w:szCs w:val="20"/>
          <w:highlight w:val="yellow"/>
        </w:rPr>
        <w:t>appropriate</w:t>
      </w:r>
      <w:r w:rsidR="005B5D5A">
        <w:rPr>
          <w:rFonts w:asciiTheme="majorHAnsi" w:hAnsiTheme="majorHAnsi" w:cs="Calibri"/>
          <w:szCs w:val="20"/>
        </w:rPr>
        <w:t xml:space="preserve"> </w:t>
      </w:r>
      <w:r w:rsidR="007D354D" w:rsidRPr="00C33433">
        <w:rPr>
          <w:rFonts w:asciiTheme="majorHAnsi" w:hAnsiTheme="majorHAnsi" w:cs="Calibri"/>
          <w:szCs w:val="20"/>
        </w:rPr>
        <w:t xml:space="preserve">privacy settings are established and maintained on the </w:t>
      </w:r>
      <w:r w:rsidR="005B5D5A" w:rsidRPr="005B5D5A">
        <w:rPr>
          <w:rFonts w:asciiTheme="majorHAnsi" w:hAnsiTheme="majorHAnsi" w:cs="Calibri"/>
          <w:szCs w:val="20"/>
          <w:highlight w:val="yellow"/>
        </w:rPr>
        <w:t>Service’s social media</w:t>
      </w:r>
      <w:r w:rsidR="005B5D5A">
        <w:rPr>
          <w:rFonts w:asciiTheme="majorHAnsi" w:hAnsiTheme="majorHAnsi" w:cs="Calibri"/>
          <w:szCs w:val="20"/>
        </w:rPr>
        <w:t xml:space="preserve"> </w:t>
      </w:r>
      <w:r w:rsidR="007D354D" w:rsidRPr="00C33433">
        <w:rPr>
          <w:rFonts w:asciiTheme="majorHAnsi" w:hAnsiTheme="majorHAnsi" w:cs="Calibri"/>
          <w:szCs w:val="20"/>
        </w:rPr>
        <w:t>account</w:t>
      </w:r>
      <w:r w:rsidR="005B5D5A" w:rsidRPr="005B5D5A">
        <w:rPr>
          <w:rFonts w:asciiTheme="majorHAnsi" w:hAnsiTheme="majorHAnsi" w:cs="Calibri"/>
          <w:szCs w:val="20"/>
          <w:highlight w:val="yellow"/>
        </w:rPr>
        <w:t>s</w:t>
      </w:r>
    </w:p>
    <w:p w14:paraId="7F1F382A" w14:textId="70C83A4F" w:rsidR="007D354D" w:rsidRPr="00C33433" w:rsidRDefault="00CF1A5D" w:rsidP="00A732FC">
      <w:pPr>
        <w:numPr>
          <w:ilvl w:val="0"/>
          <w:numId w:val="8"/>
        </w:numPr>
        <w:spacing w:after="0" w:line="360" w:lineRule="auto"/>
        <w:rPr>
          <w:rFonts w:asciiTheme="majorHAnsi" w:hAnsiTheme="majorHAnsi" w:cs="Calibri"/>
          <w:szCs w:val="20"/>
        </w:rPr>
      </w:pPr>
      <w:r w:rsidRPr="00C33433">
        <w:rPr>
          <w:rFonts w:asciiTheme="majorHAnsi" w:hAnsiTheme="majorHAnsi" w:cs="Calibri"/>
          <w:szCs w:val="20"/>
        </w:rPr>
        <w:t>e</w:t>
      </w:r>
      <w:r w:rsidR="007D354D" w:rsidRPr="00C33433">
        <w:rPr>
          <w:rFonts w:asciiTheme="majorHAnsi" w:hAnsiTheme="majorHAnsi" w:cs="Calibri"/>
          <w:szCs w:val="20"/>
        </w:rPr>
        <w:t>nsure all passwords are kept confidential</w:t>
      </w:r>
    </w:p>
    <w:p w14:paraId="6BBAA46F" w14:textId="619691BB" w:rsidR="007D354D" w:rsidRPr="00543ECC" w:rsidRDefault="00CF1A5D" w:rsidP="00A732FC">
      <w:pPr>
        <w:numPr>
          <w:ilvl w:val="0"/>
          <w:numId w:val="9"/>
        </w:numPr>
        <w:spacing w:after="0" w:line="360" w:lineRule="auto"/>
        <w:rPr>
          <w:rFonts w:asciiTheme="majorHAnsi" w:hAnsiTheme="majorHAnsi" w:cs="Calibri"/>
          <w:szCs w:val="20"/>
        </w:rPr>
      </w:pPr>
      <w:r w:rsidRPr="00C33433">
        <w:rPr>
          <w:rFonts w:asciiTheme="majorHAnsi" w:hAnsiTheme="majorHAnsi" w:cs="Calibri"/>
          <w:szCs w:val="20"/>
        </w:rPr>
        <w:t>l</w:t>
      </w:r>
      <w:r w:rsidR="007D354D" w:rsidRPr="00C33433">
        <w:rPr>
          <w:rFonts w:asciiTheme="majorHAnsi" w:hAnsiTheme="majorHAnsi" w:cs="Calibri"/>
          <w:szCs w:val="20"/>
        </w:rPr>
        <w:t>og out of</w:t>
      </w:r>
      <w:r w:rsidR="003C125B">
        <w:rPr>
          <w:rFonts w:asciiTheme="majorHAnsi" w:hAnsiTheme="majorHAnsi" w:cs="Calibri"/>
          <w:szCs w:val="20"/>
        </w:rPr>
        <w:t xml:space="preserve"> the </w:t>
      </w:r>
      <w:r w:rsidR="00DA35FA" w:rsidRPr="00DA35FA">
        <w:rPr>
          <w:rFonts w:asciiTheme="majorHAnsi" w:hAnsiTheme="majorHAnsi" w:cs="Calibri"/>
          <w:szCs w:val="20"/>
          <w:highlight w:val="yellow"/>
        </w:rPr>
        <w:t>Service</w:t>
      </w:r>
      <w:r w:rsidR="007D354D" w:rsidRPr="00C33433">
        <w:rPr>
          <w:rFonts w:asciiTheme="majorHAnsi" w:hAnsiTheme="majorHAnsi" w:cs="Calibri"/>
          <w:szCs w:val="20"/>
        </w:rPr>
        <w:t xml:space="preserve"> </w:t>
      </w:r>
      <w:r w:rsidR="00AC6B61" w:rsidRPr="00C33433">
        <w:rPr>
          <w:rFonts w:asciiTheme="majorHAnsi" w:hAnsiTheme="majorHAnsi" w:cs="Calibri"/>
          <w:szCs w:val="20"/>
        </w:rPr>
        <w:t>social media</w:t>
      </w:r>
      <w:r w:rsidR="00DA35FA">
        <w:rPr>
          <w:rFonts w:asciiTheme="majorHAnsi" w:hAnsiTheme="majorHAnsi" w:cs="Calibri"/>
          <w:szCs w:val="20"/>
        </w:rPr>
        <w:t xml:space="preserve"> </w:t>
      </w:r>
      <w:r w:rsidR="00DA35FA" w:rsidRPr="00DA35FA">
        <w:rPr>
          <w:rFonts w:asciiTheme="majorHAnsi" w:hAnsiTheme="majorHAnsi" w:cs="Calibri"/>
          <w:szCs w:val="20"/>
          <w:highlight w:val="yellow"/>
        </w:rPr>
        <w:t>account</w:t>
      </w:r>
      <w:r w:rsidR="00AC6B61" w:rsidRPr="00C33433">
        <w:rPr>
          <w:rFonts w:asciiTheme="majorHAnsi" w:hAnsiTheme="majorHAnsi" w:cs="Calibri"/>
          <w:szCs w:val="20"/>
        </w:rPr>
        <w:t xml:space="preserve"> </w:t>
      </w:r>
      <w:r w:rsidR="007D354D" w:rsidRPr="00C33433">
        <w:rPr>
          <w:rFonts w:asciiTheme="majorHAnsi" w:hAnsiTheme="majorHAnsi" w:cs="Calibri"/>
          <w:szCs w:val="20"/>
        </w:rPr>
        <w:t>when</w:t>
      </w:r>
      <w:r w:rsidR="007D354D" w:rsidRPr="00543ECC">
        <w:rPr>
          <w:rFonts w:asciiTheme="majorHAnsi" w:hAnsiTheme="majorHAnsi" w:cs="Calibri"/>
          <w:szCs w:val="20"/>
        </w:rPr>
        <w:t xml:space="preserve"> not in use and prior to leaving</w:t>
      </w:r>
      <w:r w:rsidR="007D354D">
        <w:rPr>
          <w:rFonts w:asciiTheme="majorHAnsi" w:hAnsiTheme="majorHAnsi" w:cs="Calibri"/>
          <w:szCs w:val="20"/>
        </w:rPr>
        <w:t xml:space="preserve"> </w:t>
      </w:r>
      <w:r w:rsidR="007D354D" w:rsidRPr="00CF1A5D">
        <w:rPr>
          <w:rFonts w:asciiTheme="majorHAnsi" w:hAnsiTheme="majorHAnsi" w:cs="Calibri"/>
          <w:szCs w:val="20"/>
        </w:rPr>
        <w:t>the Service</w:t>
      </w:r>
    </w:p>
    <w:p w14:paraId="724315DB" w14:textId="7E72D0E6" w:rsidR="007D354D" w:rsidRPr="00543ECC" w:rsidRDefault="00CF1A5D" w:rsidP="00A732FC">
      <w:pPr>
        <w:numPr>
          <w:ilvl w:val="0"/>
          <w:numId w:val="9"/>
        </w:numPr>
        <w:spacing w:after="0" w:line="360" w:lineRule="auto"/>
        <w:rPr>
          <w:rFonts w:asciiTheme="majorHAnsi" w:eastAsia="Times New Roman" w:hAnsiTheme="majorHAnsi" w:cs="Arial"/>
          <w:szCs w:val="24"/>
          <w:lang w:eastAsia="en-AU"/>
        </w:rPr>
      </w:pPr>
      <w:r>
        <w:rPr>
          <w:rFonts w:asciiTheme="majorHAnsi" w:hAnsiTheme="majorHAnsi" w:cs="Calibri"/>
          <w:szCs w:val="20"/>
        </w:rPr>
        <w:t>r</w:t>
      </w:r>
      <w:r w:rsidR="007D354D" w:rsidRPr="00543ECC">
        <w:rPr>
          <w:rFonts w:asciiTheme="majorHAnsi" w:hAnsiTheme="majorHAnsi" w:cs="Calibri"/>
          <w:szCs w:val="20"/>
        </w:rPr>
        <w:t xml:space="preserve">egularly scan online content related to the Service to ensure appropriateness </w:t>
      </w:r>
    </w:p>
    <w:p w14:paraId="12AA632E" w14:textId="73139096" w:rsidR="007D354D" w:rsidRPr="00543ECC" w:rsidRDefault="00CF1A5D" w:rsidP="00A732FC">
      <w:pPr>
        <w:numPr>
          <w:ilvl w:val="0"/>
          <w:numId w:val="9"/>
        </w:numPr>
        <w:spacing w:after="0" w:line="360" w:lineRule="auto"/>
        <w:rPr>
          <w:rFonts w:asciiTheme="majorHAnsi" w:hAnsiTheme="majorHAnsi" w:cs="Calibri"/>
          <w:szCs w:val="20"/>
        </w:rPr>
      </w:pPr>
      <w:r>
        <w:rPr>
          <w:rFonts w:asciiTheme="majorHAnsi" w:hAnsiTheme="majorHAnsi" w:cs="Calibri"/>
          <w:szCs w:val="20"/>
        </w:rPr>
        <w:lastRenderedPageBreak/>
        <w:t>a</w:t>
      </w:r>
      <w:r w:rsidR="007D354D" w:rsidRPr="00543ECC">
        <w:rPr>
          <w:rFonts w:asciiTheme="majorHAnsi" w:hAnsiTheme="majorHAnsi" w:cs="Calibri"/>
          <w:szCs w:val="20"/>
        </w:rPr>
        <w:t xml:space="preserve">dhere to our </w:t>
      </w:r>
      <w:r w:rsidR="00375A94" w:rsidRPr="002A43A0">
        <w:rPr>
          <w:rFonts w:asciiTheme="majorHAnsi" w:hAnsiTheme="majorHAnsi" w:cs="Calibri"/>
          <w:i/>
          <w:iCs/>
          <w:szCs w:val="20"/>
        </w:rPr>
        <w:t xml:space="preserve">Dealing with Complaints </w:t>
      </w:r>
      <w:r w:rsidR="007D354D" w:rsidRPr="002A43A0">
        <w:rPr>
          <w:rFonts w:asciiTheme="majorHAnsi" w:hAnsiTheme="majorHAnsi" w:cs="Calibri"/>
          <w:i/>
          <w:iCs/>
          <w:szCs w:val="20"/>
        </w:rPr>
        <w:t>P</w:t>
      </w:r>
      <w:r w:rsidR="007D354D" w:rsidRPr="00CF1A5D">
        <w:rPr>
          <w:rFonts w:asciiTheme="majorHAnsi" w:hAnsiTheme="majorHAnsi" w:cs="Calibri"/>
          <w:i/>
          <w:iCs/>
          <w:szCs w:val="20"/>
        </w:rPr>
        <w:t>olicy</w:t>
      </w:r>
      <w:r w:rsidR="007D354D" w:rsidRPr="00543ECC">
        <w:rPr>
          <w:rFonts w:asciiTheme="majorHAnsi" w:hAnsiTheme="majorHAnsi" w:cs="Calibri"/>
          <w:szCs w:val="20"/>
        </w:rPr>
        <w:t xml:space="preserve"> and </w:t>
      </w:r>
      <w:r>
        <w:rPr>
          <w:rFonts w:asciiTheme="majorHAnsi" w:hAnsiTheme="majorHAnsi" w:cs="Calibri"/>
          <w:szCs w:val="20"/>
        </w:rPr>
        <w:t>p</w:t>
      </w:r>
      <w:r w:rsidR="007D354D" w:rsidRPr="00543ECC">
        <w:rPr>
          <w:rFonts w:asciiTheme="majorHAnsi" w:hAnsiTheme="majorHAnsi" w:cs="Calibri"/>
          <w:szCs w:val="20"/>
        </w:rPr>
        <w:t xml:space="preserve">rocedures </w:t>
      </w:r>
      <w:r w:rsidR="004C6318" w:rsidRPr="005B7BE7">
        <w:rPr>
          <w:rFonts w:asciiTheme="majorHAnsi" w:hAnsiTheme="majorHAnsi" w:cs="Calibri"/>
          <w:szCs w:val="20"/>
          <w:highlight w:val="yellow"/>
        </w:rPr>
        <w:t>when</w:t>
      </w:r>
      <w:r w:rsidR="007D354D" w:rsidRPr="005B7BE7">
        <w:rPr>
          <w:rFonts w:asciiTheme="majorHAnsi" w:hAnsiTheme="majorHAnsi" w:cs="Calibri"/>
          <w:szCs w:val="20"/>
          <w:highlight w:val="yellow"/>
        </w:rPr>
        <w:t xml:space="preserve"> </w:t>
      </w:r>
      <w:r w:rsidR="004C6318" w:rsidRPr="005B7BE7">
        <w:rPr>
          <w:rFonts w:asciiTheme="majorHAnsi" w:hAnsiTheme="majorHAnsi" w:cs="Calibri"/>
          <w:szCs w:val="20"/>
          <w:highlight w:val="yellow"/>
        </w:rPr>
        <w:t>investigating</w:t>
      </w:r>
      <w:r w:rsidR="007D354D" w:rsidRPr="005B7BE7">
        <w:rPr>
          <w:rFonts w:asciiTheme="majorHAnsi" w:hAnsiTheme="majorHAnsi" w:cs="Calibri"/>
          <w:szCs w:val="20"/>
          <w:highlight w:val="yellow"/>
        </w:rPr>
        <w:t xml:space="preserve"> any </w:t>
      </w:r>
      <w:r w:rsidR="004A526F" w:rsidRPr="005B7BE7">
        <w:rPr>
          <w:rFonts w:asciiTheme="majorHAnsi" w:hAnsiTheme="majorHAnsi" w:cs="Calibri"/>
          <w:szCs w:val="20"/>
          <w:highlight w:val="yellow"/>
        </w:rPr>
        <w:t>concerns or complaints relating to</w:t>
      </w:r>
      <w:r w:rsidR="005E322D">
        <w:rPr>
          <w:rFonts w:asciiTheme="majorHAnsi" w:hAnsiTheme="majorHAnsi" w:cs="Calibri"/>
          <w:szCs w:val="20"/>
        </w:rPr>
        <w:t>:</w:t>
      </w:r>
    </w:p>
    <w:p w14:paraId="2DAB8F7D" w14:textId="27D6AD0D" w:rsidR="007D354D" w:rsidRPr="00543ECC" w:rsidRDefault="00CF1A5D" w:rsidP="00A732FC">
      <w:pPr>
        <w:pStyle w:val="ListParagraph"/>
        <w:numPr>
          <w:ilvl w:val="0"/>
          <w:numId w:val="4"/>
        </w:numPr>
        <w:spacing w:after="0" w:line="360" w:lineRule="auto"/>
        <w:rPr>
          <w:rFonts w:asciiTheme="majorHAnsi" w:hAnsiTheme="majorHAnsi" w:cs="Calibri"/>
          <w:szCs w:val="20"/>
        </w:rPr>
      </w:pPr>
      <w:r w:rsidRPr="003E6D4E">
        <w:rPr>
          <w:rFonts w:asciiTheme="majorHAnsi" w:hAnsiTheme="majorHAnsi" w:cs="Calibri"/>
          <w:szCs w:val="20"/>
          <w:highlight w:val="yellow"/>
        </w:rPr>
        <w:t>p</w:t>
      </w:r>
      <w:r w:rsidR="007D354D" w:rsidRPr="003E6D4E">
        <w:rPr>
          <w:rFonts w:asciiTheme="majorHAnsi" w:hAnsiTheme="majorHAnsi" w:cs="Calibri"/>
          <w:szCs w:val="20"/>
          <w:highlight w:val="yellow"/>
        </w:rPr>
        <w:t>ost</w:t>
      </w:r>
      <w:r w:rsidR="005B7BE7" w:rsidRPr="003E6D4E">
        <w:rPr>
          <w:rFonts w:asciiTheme="majorHAnsi" w:hAnsiTheme="majorHAnsi" w:cs="Calibri"/>
          <w:szCs w:val="20"/>
          <w:highlight w:val="yellow"/>
        </w:rPr>
        <w:t>ing</w:t>
      </w:r>
      <w:r w:rsidR="007D354D" w:rsidRPr="003E6D4E">
        <w:rPr>
          <w:rFonts w:asciiTheme="majorHAnsi" w:hAnsiTheme="majorHAnsi" w:cs="Calibri"/>
          <w:szCs w:val="20"/>
          <w:highlight w:val="yellow"/>
        </w:rPr>
        <w:t xml:space="preserve"> </w:t>
      </w:r>
      <w:r w:rsidR="003E6D4E" w:rsidRPr="003E6D4E">
        <w:rPr>
          <w:rFonts w:asciiTheme="majorHAnsi" w:hAnsiTheme="majorHAnsi" w:cs="Calibri"/>
          <w:szCs w:val="20"/>
          <w:highlight w:val="yellow"/>
        </w:rPr>
        <w:t>images</w:t>
      </w:r>
      <w:r w:rsidR="007D354D" w:rsidRPr="00543ECC">
        <w:rPr>
          <w:rFonts w:asciiTheme="majorHAnsi" w:hAnsiTheme="majorHAnsi" w:cs="Calibri"/>
          <w:szCs w:val="20"/>
        </w:rPr>
        <w:t xml:space="preserve"> or information </w:t>
      </w:r>
      <w:r w:rsidR="00B627FA" w:rsidRPr="00B627FA">
        <w:rPr>
          <w:rFonts w:asciiTheme="majorHAnsi" w:hAnsiTheme="majorHAnsi" w:cs="Calibri"/>
          <w:szCs w:val="20"/>
          <w:highlight w:val="yellow"/>
        </w:rPr>
        <w:t>about</w:t>
      </w:r>
      <w:r w:rsidR="00B627FA">
        <w:rPr>
          <w:rFonts w:asciiTheme="majorHAnsi" w:hAnsiTheme="majorHAnsi" w:cs="Calibri"/>
          <w:szCs w:val="20"/>
        </w:rPr>
        <w:t xml:space="preserve"> </w:t>
      </w:r>
      <w:r w:rsidR="007D354D" w:rsidRPr="00543ECC">
        <w:rPr>
          <w:rFonts w:asciiTheme="majorHAnsi" w:hAnsiTheme="majorHAnsi" w:cs="Calibri"/>
          <w:szCs w:val="20"/>
        </w:rPr>
        <w:t>the Service or children</w:t>
      </w:r>
      <w:r w:rsidR="00B627FA">
        <w:rPr>
          <w:rFonts w:asciiTheme="majorHAnsi" w:hAnsiTheme="majorHAnsi" w:cs="Calibri"/>
          <w:szCs w:val="20"/>
        </w:rPr>
        <w:t xml:space="preserve"> </w:t>
      </w:r>
      <w:r w:rsidR="00B627FA" w:rsidRPr="00B627FA">
        <w:rPr>
          <w:rFonts w:asciiTheme="majorHAnsi" w:hAnsiTheme="majorHAnsi" w:cs="Calibri"/>
          <w:szCs w:val="20"/>
          <w:highlight w:val="yellow"/>
        </w:rPr>
        <w:t>without authorisation</w:t>
      </w:r>
    </w:p>
    <w:p w14:paraId="028287F1" w14:textId="78984786" w:rsidR="00DA1605" w:rsidRDefault="00CF1A5D" w:rsidP="00DA1605">
      <w:pPr>
        <w:pStyle w:val="ListParagraph"/>
        <w:numPr>
          <w:ilvl w:val="0"/>
          <w:numId w:val="4"/>
        </w:numPr>
        <w:spacing w:after="0" w:line="360" w:lineRule="auto"/>
        <w:rPr>
          <w:rFonts w:asciiTheme="majorHAnsi" w:hAnsiTheme="majorHAnsi" w:cs="Calibri"/>
          <w:szCs w:val="20"/>
        </w:rPr>
      </w:pPr>
      <w:r w:rsidRPr="00B627FA">
        <w:rPr>
          <w:rFonts w:asciiTheme="majorHAnsi" w:hAnsiTheme="majorHAnsi" w:cs="Calibri"/>
          <w:szCs w:val="20"/>
          <w:highlight w:val="yellow"/>
        </w:rPr>
        <w:t>d</w:t>
      </w:r>
      <w:r w:rsidR="007D354D" w:rsidRPr="00B627FA">
        <w:rPr>
          <w:rFonts w:asciiTheme="majorHAnsi" w:hAnsiTheme="majorHAnsi" w:cs="Calibri"/>
          <w:szCs w:val="20"/>
          <w:highlight w:val="yellow"/>
        </w:rPr>
        <w:t>efam</w:t>
      </w:r>
      <w:r w:rsidR="00B627FA" w:rsidRPr="00B627FA">
        <w:rPr>
          <w:rFonts w:asciiTheme="majorHAnsi" w:hAnsiTheme="majorHAnsi" w:cs="Calibri"/>
          <w:szCs w:val="20"/>
          <w:highlight w:val="yellow"/>
        </w:rPr>
        <w:t>ing</w:t>
      </w:r>
      <w:r w:rsidR="007D354D" w:rsidRPr="00B627FA">
        <w:rPr>
          <w:rFonts w:asciiTheme="majorHAnsi" w:hAnsiTheme="majorHAnsi" w:cs="Calibri"/>
          <w:szCs w:val="20"/>
          <w:highlight w:val="yellow"/>
        </w:rPr>
        <w:t>, harass</w:t>
      </w:r>
      <w:r w:rsidR="00B627FA" w:rsidRPr="00B627FA">
        <w:rPr>
          <w:rFonts w:asciiTheme="majorHAnsi" w:hAnsiTheme="majorHAnsi" w:cs="Calibri"/>
          <w:szCs w:val="20"/>
          <w:highlight w:val="yellow"/>
        </w:rPr>
        <w:t>ing</w:t>
      </w:r>
      <w:r w:rsidR="007D354D" w:rsidRPr="00B627FA">
        <w:rPr>
          <w:rFonts w:asciiTheme="majorHAnsi" w:hAnsiTheme="majorHAnsi" w:cs="Calibri"/>
          <w:szCs w:val="20"/>
          <w:highlight w:val="yellow"/>
        </w:rPr>
        <w:t xml:space="preserve"> or </w:t>
      </w:r>
      <w:r w:rsidR="00B627FA" w:rsidRPr="00DA1605">
        <w:rPr>
          <w:rFonts w:asciiTheme="majorHAnsi" w:hAnsiTheme="majorHAnsi" w:cs="Calibri"/>
          <w:szCs w:val="20"/>
          <w:highlight w:val="yellow"/>
        </w:rPr>
        <w:t>bullying</w:t>
      </w:r>
      <w:r w:rsidR="007D354D" w:rsidRPr="00DA1605">
        <w:rPr>
          <w:rFonts w:asciiTheme="majorHAnsi" w:hAnsiTheme="majorHAnsi" w:cs="Calibri"/>
          <w:szCs w:val="20"/>
          <w:highlight w:val="yellow"/>
        </w:rPr>
        <w:t xml:space="preserve"> </w:t>
      </w:r>
      <w:r w:rsidR="00DA1605" w:rsidRPr="00DA1605">
        <w:rPr>
          <w:rFonts w:asciiTheme="majorHAnsi" w:hAnsiTheme="majorHAnsi" w:cs="Calibri"/>
          <w:szCs w:val="20"/>
          <w:highlight w:val="yellow"/>
        </w:rPr>
        <w:t>another</w:t>
      </w:r>
      <w:r w:rsidR="007D354D" w:rsidRPr="00C33433">
        <w:rPr>
          <w:rFonts w:asciiTheme="majorHAnsi" w:hAnsiTheme="majorHAnsi" w:cs="Calibri"/>
          <w:szCs w:val="20"/>
        </w:rPr>
        <w:t xml:space="preserve"> person who works at the Service or is connected to the Service</w:t>
      </w:r>
    </w:p>
    <w:p w14:paraId="74E92A0D" w14:textId="7565D334" w:rsidR="00276342" w:rsidRPr="00276342" w:rsidRDefault="00E448A1" w:rsidP="00DA1605">
      <w:pPr>
        <w:pStyle w:val="ListParagraph"/>
        <w:numPr>
          <w:ilvl w:val="0"/>
          <w:numId w:val="4"/>
        </w:numPr>
        <w:spacing w:after="0" w:line="360" w:lineRule="auto"/>
        <w:rPr>
          <w:rFonts w:asciiTheme="majorHAnsi" w:hAnsiTheme="majorHAnsi" w:cs="Calibri"/>
          <w:szCs w:val="20"/>
          <w:highlight w:val="yellow"/>
        </w:rPr>
      </w:pPr>
      <w:r>
        <w:rPr>
          <w:rFonts w:asciiTheme="majorHAnsi" w:hAnsiTheme="majorHAnsi" w:cs="Calibri"/>
          <w:szCs w:val="20"/>
          <w:highlight w:val="yellow"/>
        </w:rPr>
        <w:t>other inappropriate use of social media.</w:t>
      </w:r>
    </w:p>
    <w:p w14:paraId="0725314A" w14:textId="3278FC3F" w:rsidR="00DA1605" w:rsidRPr="00341102" w:rsidRDefault="00DA1605" w:rsidP="00A732FC">
      <w:pPr>
        <w:pStyle w:val="ListParagraph"/>
        <w:numPr>
          <w:ilvl w:val="0"/>
          <w:numId w:val="3"/>
        </w:numPr>
        <w:spacing w:after="0" w:line="360" w:lineRule="auto"/>
        <w:rPr>
          <w:rFonts w:asciiTheme="majorHAnsi" w:hAnsiTheme="majorHAnsi" w:cs="Calibri"/>
          <w:szCs w:val="20"/>
          <w:highlight w:val="yellow"/>
        </w:rPr>
      </w:pPr>
      <w:r w:rsidRPr="00341102">
        <w:rPr>
          <w:rFonts w:asciiTheme="majorHAnsi" w:hAnsiTheme="majorHAnsi" w:cs="Calibri"/>
          <w:szCs w:val="20"/>
          <w:highlight w:val="yellow"/>
        </w:rPr>
        <w:t>take appropriate action in response to substantiated concerns about inappropriate use of social media, in accordance with relevant Service policies, procedures and employment processes</w:t>
      </w:r>
      <w:r w:rsidR="00341102">
        <w:rPr>
          <w:rFonts w:asciiTheme="majorHAnsi" w:hAnsiTheme="majorHAnsi" w:cs="Calibri"/>
          <w:szCs w:val="20"/>
          <w:highlight w:val="yellow"/>
        </w:rPr>
        <w:t>.</w:t>
      </w:r>
    </w:p>
    <w:p w14:paraId="6E306E48" w14:textId="77777777" w:rsidR="00312E47" w:rsidRDefault="00312E47" w:rsidP="00312E47">
      <w:pPr>
        <w:spacing w:after="0" w:line="360" w:lineRule="auto"/>
        <w:rPr>
          <w:rFonts w:asciiTheme="majorHAnsi" w:hAnsiTheme="majorHAnsi" w:cs="Calibri"/>
          <w:szCs w:val="20"/>
        </w:rPr>
      </w:pPr>
    </w:p>
    <w:p w14:paraId="7BF2E1E4" w14:textId="01F63D05" w:rsidR="00312E47" w:rsidRDefault="00312E47" w:rsidP="00312E47">
      <w:pPr>
        <w:spacing w:after="0" w:line="360" w:lineRule="auto"/>
        <w:rPr>
          <w:rFonts w:cstheme="minorHAnsi"/>
          <w:bCs/>
          <w:color w:val="16A6C6"/>
          <w:sz w:val="24"/>
          <w:szCs w:val="21"/>
        </w:rPr>
      </w:pPr>
      <w:r w:rsidRPr="0001473A">
        <w:rPr>
          <w:rFonts w:cstheme="minorHAnsi"/>
          <w:bCs/>
          <w:color w:val="16A6C6"/>
          <w:sz w:val="24"/>
          <w:szCs w:val="21"/>
          <w:highlight w:val="yellow"/>
        </w:rPr>
        <w:t>EDUCATORS AND STAFF WILL:</w:t>
      </w:r>
    </w:p>
    <w:p w14:paraId="7DAE2E5F" w14:textId="2AA10415" w:rsidR="003C7CA1" w:rsidRPr="00363F75" w:rsidRDefault="003C7CA1" w:rsidP="00312E47">
      <w:pPr>
        <w:numPr>
          <w:ilvl w:val="0"/>
          <w:numId w:val="9"/>
        </w:numPr>
        <w:spacing w:after="0" w:line="360" w:lineRule="auto"/>
        <w:rPr>
          <w:rFonts w:asciiTheme="majorHAnsi" w:hAnsiTheme="majorHAnsi" w:cs="Calibri"/>
          <w:szCs w:val="20"/>
        </w:rPr>
      </w:pPr>
      <w:r w:rsidRPr="003C7CA1">
        <w:rPr>
          <w:rFonts w:asciiTheme="majorHAnsi" w:eastAsia="Times New Roman" w:hAnsiTheme="majorHAnsi" w:cstheme="majorHAnsi"/>
          <w:lang w:eastAsia="en-AU"/>
        </w:rPr>
        <w:t>know of and adhere to this policy and related procedures</w:t>
      </w:r>
    </w:p>
    <w:p w14:paraId="43D730C9" w14:textId="6B7773D9" w:rsidR="00363F75" w:rsidRPr="003C7CA1" w:rsidRDefault="00363F75" w:rsidP="00312E47">
      <w:pPr>
        <w:numPr>
          <w:ilvl w:val="0"/>
          <w:numId w:val="9"/>
        </w:numPr>
        <w:spacing w:after="0" w:line="360" w:lineRule="auto"/>
        <w:rPr>
          <w:rFonts w:asciiTheme="majorHAnsi" w:hAnsiTheme="majorHAnsi" w:cs="Calibri"/>
          <w:szCs w:val="20"/>
        </w:rPr>
      </w:pPr>
      <w:r w:rsidRPr="00363F75">
        <w:rPr>
          <w:rFonts w:asciiTheme="majorHAnsi" w:hAnsiTheme="majorHAnsi" w:cs="Calibri"/>
          <w:szCs w:val="20"/>
        </w:rPr>
        <w:t>access relevant eSafety Commissioner resources and training to maintain their understanding of online safety and how to report inappropriate content</w:t>
      </w:r>
    </w:p>
    <w:p w14:paraId="24C176F7" w14:textId="18A7EFFB" w:rsidR="0001473A" w:rsidRPr="003C7CA1" w:rsidRDefault="00111409" w:rsidP="00312E47">
      <w:pPr>
        <w:numPr>
          <w:ilvl w:val="0"/>
          <w:numId w:val="9"/>
        </w:numPr>
        <w:spacing w:after="0" w:line="360" w:lineRule="auto"/>
        <w:rPr>
          <w:rFonts w:asciiTheme="majorHAnsi" w:hAnsiTheme="majorHAnsi" w:cs="Calibri"/>
          <w:szCs w:val="20"/>
        </w:rPr>
      </w:pPr>
      <w:r w:rsidRPr="003C7CA1">
        <w:rPr>
          <w:rFonts w:asciiTheme="majorHAnsi" w:hAnsiTheme="majorHAnsi" w:cs="Calibri"/>
        </w:rPr>
        <w:t>m</w:t>
      </w:r>
      <w:r w:rsidR="00C6004A" w:rsidRPr="003C7CA1">
        <w:rPr>
          <w:rFonts w:asciiTheme="majorHAnsi" w:hAnsiTheme="majorHAnsi" w:cs="Calibri"/>
        </w:rPr>
        <w:t>aintain the privacy and confidentiality of families,</w:t>
      </w:r>
      <w:r w:rsidRPr="003C7CA1">
        <w:rPr>
          <w:rFonts w:asciiTheme="majorHAnsi" w:hAnsiTheme="majorHAnsi" w:cs="Calibri"/>
        </w:rPr>
        <w:t xml:space="preserve"> children, employees, students and volunteers </w:t>
      </w:r>
      <w:r w:rsidR="00C6004A" w:rsidRPr="003C7CA1">
        <w:rPr>
          <w:rFonts w:asciiTheme="majorHAnsi" w:hAnsiTheme="majorHAnsi" w:cs="Calibri"/>
        </w:rPr>
        <w:t>when using the Service’s social media account</w:t>
      </w:r>
    </w:p>
    <w:p w14:paraId="7E312663" w14:textId="77777777" w:rsidR="008F679D" w:rsidRPr="00644FC5" w:rsidRDefault="0069131F" w:rsidP="00312E47">
      <w:pPr>
        <w:numPr>
          <w:ilvl w:val="0"/>
          <w:numId w:val="9"/>
        </w:numPr>
        <w:spacing w:after="0" w:line="360" w:lineRule="auto"/>
        <w:rPr>
          <w:rFonts w:asciiTheme="majorHAnsi" w:hAnsiTheme="majorHAnsi" w:cs="Calibri"/>
          <w:szCs w:val="20"/>
        </w:rPr>
      </w:pPr>
      <w:r w:rsidRPr="0001473A">
        <w:rPr>
          <w:rFonts w:asciiTheme="majorHAnsi" w:hAnsiTheme="majorHAnsi" w:cs="Calibri"/>
        </w:rPr>
        <w:t xml:space="preserve">only upload images and videos of children </w:t>
      </w:r>
      <w:r w:rsidR="00CA4E02" w:rsidRPr="0001473A">
        <w:rPr>
          <w:rFonts w:asciiTheme="majorHAnsi" w:hAnsiTheme="majorHAnsi" w:cs="Calibri"/>
        </w:rPr>
        <w:t>to Service social media accounts when authorised to do so</w:t>
      </w:r>
    </w:p>
    <w:p w14:paraId="3597FF56" w14:textId="6DB10BDE" w:rsidR="00644FC5" w:rsidRPr="00644FC5" w:rsidRDefault="00644FC5" w:rsidP="00644FC5">
      <w:pPr>
        <w:numPr>
          <w:ilvl w:val="0"/>
          <w:numId w:val="9"/>
        </w:numPr>
        <w:spacing w:after="0" w:line="360" w:lineRule="auto"/>
        <w:rPr>
          <w:rFonts w:asciiTheme="majorHAnsi" w:hAnsiTheme="majorHAnsi" w:cs="Calibri"/>
          <w:szCs w:val="20"/>
        </w:rPr>
      </w:pPr>
      <w:r w:rsidRPr="0093226A">
        <w:rPr>
          <w:rFonts w:asciiTheme="majorHAnsi" w:hAnsiTheme="majorHAnsi" w:cs="Calibri"/>
        </w:rPr>
        <w:t xml:space="preserve">ensure </w:t>
      </w:r>
      <w:r w:rsidR="003E6D4E" w:rsidRPr="0093226A">
        <w:rPr>
          <w:rFonts w:asciiTheme="majorHAnsi" w:hAnsiTheme="majorHAnsi" w:cs="Calibri"/>
        </w:rPr>
        <w:t xml:space="preserve">images </w:t>
      </w:r>
      <w:r w:rsidRPr="0093226A">
        <w:rPr>
          <w:rFonts w:asciiTheme="majorHAnsi" w:hAnsiTheme="majorHAnsi" w:cs="Calibri"/>
        </w:rPr>
        <w:t>and videos</w:t>
      </w:r>
      <w:r w:rsidRPr="008F679D">
        <w:rPr>
          <w:rFonts w:asciiTheme="majorHAnsi" w:hAnsiTheme="majorHAnsi" w:cs="Calibri"/>
        </w:rPr>
        <w:t xml:space="preserve"> of children are appropriate in nature and do not show children in distress, in a position that may be perceived as sexualised or in a state of undress, including where genitalia may be exposed</w:t>
      </w:r>
    </w:p>
    <w:p w14:paraId="65FEF07C" w14:textId="77777777" w:rsidR="00407939" w:rsidRPr="00407939" w:rsidRDefault="00407939" w:rsidP="00312E47">
      <w:pPr>
        <w:numPr>
          <w:ilvl w:val="0"/>
          <w:numId w:val="9"/>
        </w:numPr>
        <w:spacing w:after="0" w:line="360" w:lineRule="auto"/>
        <w:rPr>
          <w:rFonts w:asciiTheme="majorHAnsi" w:hAnsiTheme="majorHAnsi" w:cs="Calibri"/>
          <w:szCs w:val="20"/>
        </w:rPr>
      </w:pPr>
      <w:r w:rsidRPr="00407939">
        <w:rPr>
          <w:rFonts w:asciiTheme="majorHAnsi" w:hAnsiTheme="majorHAnsi" w:cs="Calibri"/>
          <w:color w:val="000000" w:themeColor="text1"/>
          <w:szCs w:val="20"/>
        </w:rPr>
        <w:t>support children to understand consent when images or videos are taken of them, and ask for their consent in appropriate ways</w:t>
      </w:r>
    </w:p>
    <w:p w14:paraId="3D958AD2" w14:textId="7AE60947" w:rsidR="008F679D" w:rsidRDefault="004F2473" w:rsidP="00312E47">
      <w:pPr>
        <w:numPr>
          <w:ilvl w:val="0"/>
          <w:numId w:val="9"/>
        </w:numPr>
        <w:spacing w:after="0" w:line="360" w:lineRule="auto"/>
        <w:rPr>
          <w:rFonts w:asciiTheme="majorHAnsi" w:hAnsiTheme="majorHAnsi" w:cs="Calibri"/>
          <w:szCs w:val="20"/>
        </w:rPr>
      </w:pPr>
      <w:r w:rsidRPr="008F679D">
        <w:rPr>
          <w:rFonts w:asciiTheme="majorHAnsi" w:hAnsiTheme="majorHAnsi" w:cs="Calibri"/>
        </w:rPr>
        <w:t>keep passwords confidential and not share passwords with others</w:t>
      </w:r>
    </w:p>
    <w:p w14:paraId="2E5B9FBE" w14:textId="77777777" w:rsidR="008F679D" w:rsidRDefault="004F2473" w:rsidP="00312E47">
      <w:pPr>
        <w:numPr>
          <w:ilvl w:val="0"/>
          <w:numId w:val="9"/>
        </w:numPr>
        <w:spacing w:after="0" w:line="360" w:lineRule="auto"/>
        <w:rPr>
          <w:rFonts w:asciiTheme="majorHAnsi" w:hAnsiTheme="majorHAnsi" w:cs="Calibri"/>
          <w:szCs w:val="20"/>
        </w:rPr>
      </w:pPr>
      <w:r w:rsidRPr="008F679D">
        <w:rPr>
          <w:rFonts w:asciiTheme="majorHAnsi" w:hAnsiTheme="majorHAnsi" w:cs="Calibri"/>
        </w:rPr>
        <w:t>log out of the Service social media account when not in use and prior to leaving the Service</w:t>
      </w:r>
    </w:p>
    <w:p w14:paraId="4E3CD8AB" w14:textId="0C0C08E7" w:rsidR="003551E4" w:rsidRPr="008F679D" w:rsidRDefault="003551E4" w:rsidP="00312E47">
      <w:pPr>
        <w:numPr>
          <w:ilvl w:val="0"/>
          <w:numId w:val="9"/>
        </w:numPr>
        <w:spacing w:after="0" w:line="360" w:lineRule="auto"/>
        <w:rPr>
          <w:rFonts w:asciiTheme="majorHAnsi" w:hAnsiTheme="majorHAnsi" w:cs="Calibri"/>
          <w:szCs w:val="20"/>
        </w:rPr>
      </w:pPr>
      <w:r w:rsidRPr="008F679D">
        <w:rPr>
          <w:rFonts w:asciiTheme="majorHAnsi" w:hAnsiTheme="majorHAnsi" w:cs="Calibri"/>
        </w:rPr>
        <w:t>promptly report concerns about inappropriate or unsafe content, including concerns about the use of digital platforms and online environments, to the approved provider or nominated supervisor</w:t>
      </w:r>
      <w:r w:rsidR="008F679D">
        <w:rPr>
          <w:rFonts w:asciiTheme="majorHAnsi" w:hAnsiTheme="majorHAnsi" w:cs="Calibri"/>
        </w:rPr>
        <w:t>.</w:t>
      </w:r>
    </w:p>
    <w:p w14:paraId="1425C85A" w14:textId="77777777" w:rsidR="007D354D" w:rsidRPr="00543ECC" w:rsidRDefault="007D354D" w:rsidP="007D354D">
      <w:pPr>
        <w:spacing w:after="0" w:line="360" w:lineRule="auto"/>
        <w:rPr>
          <w:rFonts w:asciiTheme="majorHAnsi" w:hAnsiTheme="majorHAnsi" w:cs="Calibri"/>
          <w:szCs w:val="20"/>
        </w:rPr>
      </w:pPr>
    </w:p>
    <w:p w14:paraId="0883E25D" w14:textId="744C360E" w:rsidR="007D354D" w:rsidRPr="00C33433" w:rsidRDefault="00C214DE" w:rsidP="007D354D">
      <w:pPr>
        <w:spacing w:after="0" w:line="360" w:lineRule="auto"/>
        <w:rPr>
          <w:rFonts w:cstheme="minorHAnsi"/>
          <w:bCs/>
          <w:color w:val="16A6C6"/>
          <w:sz w:val="24"/>
          <w:szCs w:val="24"/>
        </w:rPr>
      </w:pPr>
      <w:r w:rsidRPr="00FE74CE">
        <w:rPr>
          <w:rFonts w:cstheme="minorHAnsi"/>
          <w:bCs/>
          <w:color w:val="16A6C6"/>
          <w:sz w:val="24"/>
          <w:szCs w:val="21"/>
        </w:rPr>
        <w:t xml:space="preserve">THE APPROVED PROVIDER, NOMINATED SUPERVISOR, EDUCATORS, STAFF MEMBERS, VOLUNTEERS </w:t>
      </w:r>
      <w:r w:rsidRPr="00C33433">
        <w:rPr>
          <w:rFonts w:cstheme="minorHAnsi"/>
          <w:bCs/>
          <w:color w:val="16A6C6"/>
          <w:sz w:val="24"/>
          <w:szCs w:val="21"/>
        </w:rPr>
        <w:t xml:space="preserve">AND STUDENTS WILL </w:t>
      </w:r>
      <w:r w:rsidRPr="004275EB">
        <w:rPr>
          <w:rFonts w:cstheme="minorHAnsi"/>
          <w:bCs/>
          <w:color w:val="16A6C6"/>
          <w:sz w:val="24"/>
          <w:szCs w:val="21"/>
        </w:rPr>
        <w:t>NOT:</w:t>
      </w:r>
    </w:p>
    <w:p w14:paraId="162E048E" w14:textId="1B16F9C2" w:rsidR="007D354D" w:rsidRPr="00C33433" w:rsidRDefault="00CF1A5D" w:rsidP="004E2523">
      <w:pPr>
        <w:numPr>
          <w:ilvl w:val="0"/>
          <w:numId w:val="10"/>
        </w:numPr>
        <w:spacing w:after="0" w:line="360" w:lineRule="auto"/>
        <w:rPr>
          <w:rFonts w:asciiTheme="majorHAnsi" w:hAnsiTheme="majorHAnsi" w:cs="Calibri"/>
          <w:szCs w:val="20"/>
        </w:rPr>
      </w:pPr>
      <w:r w:rsidRPr="00C33433">
        <w:rPr>
          <w:rFonts w:asciiTheme="majorHAnsi" w:hAnsiTheme="majorHAnsi" w:cs="Calibri"/>
          <w:szCs w:val="20"/>
        </w:rPr>
        <w:t>a</w:t>
      </w:r>
      <w:r w:rsidR="007D354D" w:rsidRPr="00C33433">
        <w:rPr>
          <w:rFonts w:asciiTheme="majorHAnsi" w:hAnsiTheme="majorHAnsi" w:cs="Calibri"/>
          <w:szCs w:val="20"/>
        </w:rPr>
        <w:t xml:space="preserve">ccess personal </w:t>
      </w:r>
      <w:r w:rsidR="00DE5979" w:rsidRPr="00DE5979">
        <w:rPr>
          <w:rFonts w:asciiTheme="majorHAnsi" w:hAnsiTheme="majorHAnsi" w:cs="Calibri"/>
          <w:szCs w:val="20"/>
          <w:highlight w:val="yellow"/>
        </w:rPr>
        <w:t>social media</w:t>
      </w:r>
      <w:r w:rsidR="00DE5979">
        <w:rPr>
          <w:rFonts w:asciiTheme="majorHAnsi" w:hAnsiTheme="majorHAnsi" w:cs="Calibri"/>
          <w:szCs w:val="20"/>
        </w:rPr>
        <w:t xml:space="preserve"> </w:t>
      </w:r>
      <w:r w:rsidR="007D354D" w:rsidRPr="00C33433">
        <w:rPr>
          <w:rFonts w:asciiTheme="majorHAnsi" w:hAnsiTheme="majorHAnsi" w:cs="Calibri"/>
          <w:szCs w:val="20"/>
        </w:rPr>
        <w:t>accounts or any other social media accounts on any workplace device</w:t>
      </w:r>
      <w:r w:rsidR="004E2523" w:rsidRPr="00C33433">
        <w:rPr>
          <w:rFonts w:asciiTheme="majorHAnsi" w:hAnsiTheme="majorHAnsi" w:cs="Calibri"/>
          <w:szCs w:val="20"/>
        </w:rPr>
        <w:t xml:space="preserve"> </w:t>
      </w:r>
      <w:r w:rsidR="007D354D" w:rsidRPr="00C33433">
        <w:rPr>
          <w:rFonts w:asciiTheme="majorHAnsi" w:hAnsiTheme="majorHAnsi" w:cs="Calibri"/>
          <w:szCs w:val="20"/>
        </w:rPr>
        <w:t>whilst educating and caring for children</w:t>
      </w:r>
    </w:p>
    <w:p w14:paraId="7E717008" w14:textId="6422BF5C" w:rsidR="007D354D" w:rsidRPr="00CF1A5D" w:rsidRDefault="00CF1A5D" w:rsidP="00A732FC">
      <w:pPr>
        <w:pStyle w:val="ListParagraph"/>
        <w:numPr>
          <w:ilvl w:val="0"/>
          <w:numId w:val="10"/>
        </w:numPr>
        <w:spacing w:after="0" w:line="360" w:lineRule="auto"/>
        <w:rPr>
          <w:rFonts w:asciiTheme="majorHAnsi" w:hAnsiTheme="majorHAnsi" w:cs="Calibri"/>
          <w:szCs w:val="20"/>
        </w:rPr>
      </w:pPr>
      <w:r w:rsidRPr="00C33433">
        <w:rPr>
          <w:rFonts w:asciiTheme="majorHAnsi" w:hAnsiTheme="majorHAnsi" w:cs="Calibri"/>
          <w:szCs w:val="20"/>
        </w:rPr>
        <w:t>p</w:t>
      </w:r>
      <w:r w:rsidR="007D354D" w:rsidRPr="00C33433">
        <w:rPr>
          <w:rFonts w:asciiTheme="majorHAnsi" w:hAnsiTheme="majorHAnsi" w:cs="Calibri"/>
          <w:szCs w:val="20"/>
        </w:rPr>
        <w:t xml:space="preserve">ost any </w:t>
      </w:r>
      <w:r w:rsidR="003E6D4E" w:rsidRPr="003E6D4E">
        <w:rPr>
          <w:rFonts w:asciiTheme="majorHAnsi" w:hAnsiTheme="majorHAnsi" w:cs="Calibri"/>
          <w:szCs w:val="20"/>
          <w:highlight w:val="yellow"/>
        </w:rPr>
        <w:t>images</w:t>
      </w:r>
      <w:r w:rsidR="007D354D" w:rsidRPr="00C33433">
        <w:rPr>
          <w:rFonts w:asciiTheme="majorHAnsi" w:hAnsiTheme="majorHAnsi" w:cs="Calibri"/>
          <w:szCs w:val="20"/>
        </w:rPr>
        <w:t xml:space="preserve"> of the children</w:t>
      </w:r>
      <w:r w:rsidR="007D354D" w:rsidRPr="00CF1A5D">
        <w:rPr>
          <w:rFonts w:asciiTheme="majorHAnsi" w:hAnsiTheme="majorHAnsi" w:cs="Calibri"/>
          <w:szCs w:val="20"/>
        </w:rPr>
        <w:t xml:space="preserve"> enrolled at the </w:t>
      </w:r>
      <w:r w:rsidR="00F14695">
        <w:rPr>
          <w:rFonts w:asciiTheme="majorHAnsi" w:hAnsiTheme="majorHAnsi" w:cs="Calibri"/>
          <w:szCs w:val="20"/>
        </w:rPr>
        <w:t>S</w:t>
      </w:r>
      <w:r w:rsidR="007D354D" w:rsidRPr="00CF1A5D">
        <w:rPr>
          <w:rFonts w:asciiTheme="majorHAnsi" w:hAnsiTheme="majorHAnsi" w:cs="Calibri"/>
          <w:szCs w:val="20"/>
        </w:rPr>
        <w:t xml:space="preserve">ervice on their personal </w:t>
      </w:r>
      <w:r w:rsidR="007D354D" w:rsidRPr="0093226A">
        <w:rPr>
          <w:rFonts w:asciiTheme="majorHAnsi" w:hAnsiTheme="majorHAnsi" w:cs="Calibri"/>
          <w:szCs w:val="20"/>
          <w:highlight w:val="yellow"/>
        </w:rPr>
        <w:t>social media</w:t>
      </w:r>
      <w:r w:rsidR="007D354D" w:rsidRPr="00CF1A5D">
        <w:rPr>
          <w:rFonts w:asciiTheme="majorHAnsi" w:hAnsiTheme="majorHAnsi" w:cs="Calibri"/>
          <w:szCs w:val="20"/>
        </w:rPr>
        <w:t xml:space="preserve"> account</w:t>
      </w:r>
    </w:p>
    <w:p w14:paraId="4150D0B6" w14:textId="77777777" w:rsidR="00CE185A" w:rsidRDefault="00CF1A5D" w:rsidP="00A732FC">
      <w:pPr>
        <w:pStyle w:val="ListParagraph"/>
        <w:numPr>
          <w:ilvl w:val="0"/>
          <w:numId w:val="10"/>
        </w:numPr>
        <w:spacing w:after="0" w:line="360" w:lineRule="auto"/>
        <w:rPr>
          <w:rFonts w:asciiTheme="majorHAnsi" w:hAnsiTheme="majorHAnsi" w:cs="Calibri"/>
          <w:szCs w:val="20"/>
        </w:rPr>
      </w:pPr>
      <w:r w:rsidRPr="00CF1A5D">
        <w:rPr>
          <w:rFonts w:asciiTheme="majorHAnsi" w:hAnsiTheme="majorHAnsi" w:cs="Calibri"/>
          <w:szCs w:val="20"/>
        </w:rPr>
        <w:t>p</w:t>
      </w:r>
      <w:r w:rsidR="007D354D" w:rsidRPr="00CF1A5D">
        <w:rPr>
          <w:rFonts w:asciiTheme="majorHAnsi" w:hAnsiTheme="majorHAnsi" w:cs="Calibri"/>
          <w:szCs w:val="20"/>
        </w:rPr>
        <w:t xml:space="preserve">ost any information about the Service, colleagues, children, or families on any personal social media </w:t>
      </w:r>
    </w:p>
    <w:p w14:paraId="60E3E8CD" w14:textId="043D5E21" w:rsidR="007D354D" w:rsidRPr="00CF1A5D" w:rsidRDefault="007D354D" w:rsidP="00CE185A">
      <w:pPr>
        <w:pStyle w:val="ListParagraph"/>
        <w:spacing w:after="0" w:line="360" w:lineRule="auto"/>
        <w:ind w:left="360"/>
        <w:rPr>
          <w:rFonts w:asciiTheme="majorHAnsi" w:hAnsiTheme="majorHAnsi" w:cs="Calibri"/>
          <w:szCs w:val="20"/>
        </w:rPr>
      </w:pPr>
      <w:r w:rsidRPr="00CF1A5D">
        <w:rPr>
          <w:rFonts w:asciiTheme="majorHAnsi" w:hAnsiTheme="majorHAnsi" w:cs="Calibri"/>
          <w:szCs w:val="20"/>
        </w:rPr>
        <w:t>account</w:t>
      </w:r>
    </w:p>
    <w:p w14:paraId="4FF98711" w14:textId="77777777" w:rsidR="00A205C3" w:rsidRDefault="00CF1A5D" w:rsidP="00A732FC">
      <w:pPr>
        <w:pStyle w:val="ListParagraph"/>
        <w:numPr>
          <w:ilvl w:val="0"/>
          <w:numId w:val="10"/>
        </w:numPr>
        <w:spacing w:after="0" w:line="360" w:lineRule="auto"/>
        <w:rPr>
          <w:rFonts w:asciiTheme="majorHAnsi" w:hAnsiTheme="majorHAnsi" w:cs="Calibri"/>
          <w:szCs w:val="20"/>
        </w:rPr>
      </w:pPr>
      <w:r>
        <w:rPr>
          <w:rFonts w:asciiTheme="majorHAnsi" w:hAnsiTheme="majorHAnsi" w:cs="Calibri"/>
          <w:szCs w:val="20"/>
        </w:rPr>
        <w:t>v</w:t>
      </w:r>
      <w:r w:rsidR="007D354D" w:rsidRPr="00543ECC">
        <w:rPr>
          <w:rFonts w:asciiTheme="majorHAnsi" w:hAnsiTheme="majorHAnsi" w:cs="Calibri"/>
          <w:szCs w:val="20"/>
        </w:rPr>
        <w:t xml:space="preserve">ilify, harass or bully any other person who works at the Service, family or community member </w:t>
      </w:r>
    </w:p>
    <w:p w14:paraId="2266F118" w14:textId="5A001384" w:rsidR="007D354D" w:rsidRPr="00543ECC" w:rsidRDefault="007D354D" w:rsidP="00A205C3">
      <w:pPr>
        <w:pStyle w:val="ListParagraph"/>
        <w:spacing w:after="0" w:line="360" w:lineRule="auto"/>
        <w:ind w:left="360"/>
        <w:rPr>
          <w:rFonts w:asciiTheme="majorHAnsi" w:hAnsiTheme="majorHAnsi" w:cs="Calibri"/>
          <w:szCs w:val="20"/>
        </w:rPr>
      </w:pPr>
      <w:r w:rsidRPr="00543ECC">
        <w:rPr>
          <w:rFonts w:asciiTheme="majorHAnsi" w:hAnsiTheme="majorHAnsi" w:cs="Calibri"/>
          <w:szCs w:val="20"/>
        </w:rPr>
        <w:lastRenderedPageBreak/>
        <w:t>connected to the Service</w:t>
      </w:r>
    </w:p>
    <w:p w14:paraId="12030A13" w14:textId="77777777" w:rsidR="009A4FEF" w:rsidRDefault="00CF1A5D" w:rsidP="009A4FEF">
      <w:pPr>
        <w:pStyle w:val="ListParagraph"/>
        <w:numPr>
          <w:ilvl w:val="0"/>
          <w:numId w:val="10"/>
        </w:numPr>
        <w:spacing w:after="0" w:line="360" w:lineRule="auto"/>
        <w:rPr>
          <w:rFonts w:asciiTheme="majorHAnsi" w:hAnsiTheme="majorHAnsi" w:cs="Calibri"/>
          <w:szCs w:val="20"/>
        </w:rPr>
      </w:pPr>
      <w:r>
        <w:rPr>
          <w:rFonts w:asciiTheme="majorHAnsi" w:hAnsiTheme="majorHAnsi" w:cs="Calibri"/>
          <w:szCs w:val="20"/>
        </w:rPr>
        <w:t>p</w:t>
      </w:r>
      <w:r w:rsidR="007D354D" w:rsidRPr="00543ECC">
        <w:rPr>
          <w:rFonts w:asciiTheme="majorHAnsi" w:hAnsiTheme="majorHAnsi" w:cs="Calibri"/>
          <w:szCs w:val="20"/>
        </w:rPr>
        <w:t>ost offensive</w:t>
      </w:r>
      <w:r w:rsidR="000C4F2C" w:rsidRPr="000C4F2C">
        <w:rPr>
          <w:rFonts w:asciiTheme="majorHAnsi" w:hAnsiTheme="majorHAnsi" w:cs="Calibri"/>
          <w:szCs w:val="20"/>
          <w:highlight w:val="yellow"/>
        </w:rPr>
        <w:t>, defamatory</w:t>
      </w:r>
      <w:r w:rsidR="007D354D" w:rsidRPr="00543ECC">
        <w:rPr>
          <w:rFonts w:asciiTheme="majorHAnsi" w:hAnsiTheme="majorHAnsi" w:cs="Calibri"/>
          <w:szCs w:val="20"/>
        </w:rPr>
        <w:t xml:space="preserve"> or derogatory comments or information that could bring</w:t>
      </w:r>
      <w:r w:rsidR="00DF335B">
        <w:rPr>
          <w:rFonts w:asciiTheme="majorHAnsi" w:hAnsiTheme="majorHAnsi" w:cs="Calibri"/>
          <w:szCs w:val="20"/>
        </w:rPr>
        <w:t xml:space="preserve"> </w:t>
      </w:r>
      <w:r w:rsidR="00DF335B" w:rsidRPr="00DF335B">
        <w:rPr>
          <w:rFonts w:asciiTheme="majorHAnsi" w:hAnsiTheme="majorHAnsi" w:cs="Calibri"/>
          <w:szCs w:val="20"/>
          <w:highlight w:val="yellow"/>
        </w:rPr>
        <w:t>themselves</w:t>
      </w:r>
      <w:r w:rsidR="007D354D" w:rsidRPr="00543ECC">
        <w:rPr>
          <w:rFonts w:asciiTheme="majorHAnsi" w:hAnsiTheme="majorHAnsi" w:cs="Calibri"/>
          <w:szCs w:val="20"/>
        </w:rPr>
        <w:t xml:space="preserve"> or the Service into disrepute</w:t>
      </w:r>
    </w:p>
    <w:p w14:paraId="2D10C473" w14:textId="5362D7F1" w:rsidR="007D354D" w:rsidRPr="009A4FEF" w:rsidRDefault="00CF1A5D" w:rsidP="009A4FEF">
      <w:pPr>
        <w:pStyle w:val="ListParagraph"/>
        <w:numPr>
          <w:ilvl w:val="0"/>
          <w:numId w:val="10"/>
        </w:numPr>
        <w:spacing w:after="0" w:line="360" w:lineRule="auto"/>
        <w:rPr>
          <w:rFonts w:asciiTheme="majorHAnsi" w:hAnsiTheme="majorHAnsi" w:cs="Calibri"/>
          <w:szCs w:val="20"/>
        </w:rPr>
      </w:pPr>
      <w:r w:rsidRPr="009A4FEF">
        <w:rPr>
          <w:rFonts w:asciiTheme="majorHAnsi" w:hAnsiTheme="majorHAnsi" w:cs="Calibri"/>
          <w:szCs w:val="20"/>
        </w:rPr>
        <w:t>u</w:t>
      </w:r>
      <w:r w:rsidR="007D354D" w:rsidRPr="009A4FEF">
        <w:rPr>
          <w:rFonts w:asciiTheme="majorHAnsi" w:hAnsiTheme="majorHAnsi" w:cs="Calibri"/>
          <w:szCs w:val="20"/>
        </w:rPr>
        <w:t>se their personal camera</w:t>
      </w:r>
      <w:r w:rsidR="00862B92" w:rsidRPr="009A4FEF">
        <w:rPr>
          <w:rFonts w:asciiTheme="majorHAnsi" w:hAnsiTheme="majorHAnsi" w:cs="Calibri"/>
          <w:szCs w:val="20"/>
          <w:highlight w:val="yellow"/>
        </w:rPr>
        <w:t>s</w:t>
      </w:r>
      <w:r w:rsidR="003F7E83" w:rsidRPr="009A4FEF">
        <w:rPr>
          <w:rFonts w:asciiTheme="majorHAnsi" w:hAnsiTheme="majorHAnsi" w:cs="Calibri"/>
          <w:szCs w:val="20"/>
        </w:rPr>
        <w:t xml:space="preserve">, </w:t>
      </w:r>
      <w:r w:rsidR="007D354D" w:rsidRPr="009A4FEF">
        <w:rPr>
          <w:rFonts w:asciiTheme="majorHAnsi" w:hAnsiTheme="majorHAnsi" w:cs="Calibri"/>
          <w:szCs w:val="20"/>
        </w:rPr>
        <w:t xml:space="preserve">phones </w:t>
      </w:r>
      <w:r w:rsidR="003F7E83" w:rsidRPr="009A4FEF">
        <w:rPr>
          <w:rFonts w:asciiTheme="majorHAnsi" w:hAnsiTheme="majorHAnsi" w:cs="Calibri"/>
          <w:szCs w:val="20"/>
        </w:rPr>
        <w:t>or any other</w:t>
      </w:r>
      <w:r w:rsidR="00862B92" w:rsidRPr="009A4FEF">
        <w:rPr>
          <w:rFonts w:asciiTheme="majorHAnsi" w:hAnsiTheme="majorHAnsi" w:cs="Calibri"/>
          <w:szCs w:val="20"/>
        </w:rPr>
        <w:t xml:space="preserve"> </w:t>
      </w:r>
      <w:r w:rsidR="00862B92" w:rsidRPr="009A4FEF">
        <w:rPr>
          <w:rFonts w:asciiTheme="majorHAnsi" w:hAnsiTheme="majorHAnsi" w:cs="Calibri"/>
          <w:szCs w:val="20"/>
          <w:highlight w:val="yellow"/>
        </w:rPr>
        <w:t>personal</w:t>
      </w:r>
      <w:r w:rsidR="003F7E83" w:rsidRPr="009A4FEF">
        <w:rPr>
          <w:rFonts w:asciiTheme="majorHAnsi" w:hAnsiTheme="majorHAnsi" w:cs="Calibri"/>
          <w:szCs w:val="20"/>
        </w:rPr>
        <w:t xml:space="preserve"> electronic device</w:t>
      </w:r>
      <w:r w:rsidR="00862B92" w:rsidRPr="009A4FEF">
        <w:rPr>
          <w:rFonts w:asciiTheme="majorHAnsi" w:hAnsiTheme="majorHAnsi" w:cs="Calibri"/>
          <w:szCs w:val="20"/>
          <w:highlight w:val="yellow"/>
        </w:rPr>
        <w:t>s</w:t>
      </w:r>
      <w:r w:rsidR="003F7E83" w:rsidRPr="009A4FEF">
        <w:rPr>
          <w:rFonts w:asciiTheme="majorHAnsi" w:hAnsiTheme="majorHAnsi" w:cs="Calibri"/>
          <w:szCs w:val="20"/>
        </w:rPr>
        <w:t xml:space="preserve"> </w:t>
      </w:r>
      <w:r w:rsidR="007D354D" w:rsidRPr="009A4FEF">
        <w:rPr>
          <w:rFonts w:asciiTheme="majorHAnsi" w:hAnsiTheme="majorHAnsi" w:cs="Calibri"/>
          <w:szCs w:val="20"/>
        </w:rPr>
        <w:t xml:space="preserve">to take </w:t>
      </w:r>
      <w:r w:rsidR="003E6D4E" w:rsidRPr="009A4FEF">
        <w:rPr>
          <w:rFonts w:asciiTheme="majorHAnsi" w:hAnsiTheme="majorHAnsi" w:cs="Calibri"/>
          <w:szCs w:val="20"/>
          <w:highlight w:val="yellow"/>
        </w:rPr>
        <w:t>images</w:t>
      </w:r>
      <w:r w:rsidR="007D354D" w:rsidRPr="009A4FEF">
        <w:rPr>
          <w:rFonts w:asciiTheme="majorHAnsi" w:hAnsiTheme="majorHAnsi" w:cs="Calibri"/>
          <w:szCs w:val="20"/>
        </w:rPr>
        <w:t xml:space="preserve"> or video</w:t>
      </w:r>
      <w:r w:rsidR="00D3419E" w:rsidRPr="009A4FEF">
        <w:rPr>
          <w:rFonts w:asciiTheme="majorHAnsi" w:hAnsiTheme="majorHAnsi" w:cs="Calibri"/>
          <w:szCs w:val="20"/>
          <w:highlight w:val="yellow"/>
        </w:rPr>
        <w:t>s</w:t>
      </w:r>
      <w:r w:rsidR="00D3419E" w:rsidRPr="009A4FEF">
        <w:rPr>
          <w:rFonts w:asciiTheme="majorHAnsi" w:hAnsiTheme="majorHAnsi" w:cs="Calibri"/>
          <w:szCs w:val="20"/>
        </w:rPr>
        <w:t xml:space="preserve"> </w:t>
      </w:r>
      <w:r w:rsidR="007D354D" w:rsidRPr="009A4FEF">
        <w:rPr>
          <w:rFonts w:asciiTheme="majorHAnsi" w:hAnsiTheme="majorHAnsi" w:cs="Calibri"/>
          <w:szCs w:val="20"/>
          <w:highlight w:val="yellow"/>
        </w:rPr>
        <w:t>whil</w:t>
      </w:r>
      <w:r w:rsidR="00D3419E" w:rsidRPr="009A4FEF">
        <w:rPr>
          <w:rFonts w:asciiTheme="majorHAnsi" w:hAnsiTheme="majorHAnsi" w:cs="Calibri"/>
          <w:szCs w:val="20"/>
          <w:highlight w:val="yellow"/>
        </w:rPr>
        <w:t>e</w:t>
      </w:r>
      <w:r w:rsidR="007D354D" w:rsidRPr="009A4FEF">
        <w:rPr>
          <w:rFonts w:asciiTheme="majorHAnsi" w:hAnsiTheme="majorHAnsi" w:cs="Calibri"/>
          <w:szCs w:val="20"/>
        </w:rPr>
        <w:t xml:space="preserve"> at the Service</w:t>
      </w:r>
      <w:r w:rsidR="00AE6010" w:rsidRPr="009A4FEF">
        <w:rPr>
          <w:rFonts w:asciiTheme="majorHAnsi" w:hAnsiTheme="majorHAnsi" w:cs="Calibri"/>
          <w:szCs w:val="20"/>
          <w:highlight w:val="yellow"/>
        </w:rPr>
        <w:t>.</w:t>
      </w:r>
    </w:p>
    <w:p w14:paraId="493FE790" w14:textId="77777777" w:rsidR="007B7628" w:rsidRDefault="007B7628" w:rsidP="007D354D">
      <w:pPr>
        <w:tabs>
          <w:tab w:val="left" w:pos="8511"/>
        </w:tabs>
        <w:spacing w:after="0" w:line="360" w:lineRule="auto"/>
        <w:rPr>
          <w:rFonts w:eastAsia="Times New Roman" w:cstheme="minorHAnsi"/>
          <w:bCs/>
          <w:color w:val="34ABC1"/>
          <w:sz w:val="24"/>
          <w:szCs w:val="24"/>
          <w:lang w:eastAsia="en-AU"/>
        </w:rPr>
      </w:pPr>
    </w:p>
    <w:p w14:paraId="285875A3" w14:textId="77777777" w:rsidR="00DF1BA4" w:rsidRPr="00F54E41" w:rsidRDefault="00DF1BA4" w:rsidP="00DF1BA4">
      <w:pPr>
        <w:spacing w:after="0" w:line="360" w:lineRule="auto"/>
        <w:rPr>
          <w:rFonts w:eastAsia="Times New Roman" w:cstheme="minorHAnsi"/>
          <w:bCs/>
          <w:color w:val="16A6C6"/>
          <w:sz w:val="24"/>
          <w:szCs w:val="24"/>
          <w:lang w:eastAsia="en-AU"/>
        </w:rPr>
      </w:pPr>
      <w:r w:rsidRPr="00C33433">
        <w:rPr>
          <w:rFonts w:eastAsia="Times New Roman" w:cstheme="minorHAnsi"/>
          <w:bCs/>
          <w:color w:val="16A6C6"/>
          <w:sz w:val="24"/>
          <w:szCs w:val="24"/>
          <w:lang w:eastAsia="en-AU"/>
        </w:rPr>
        <w:t>FAMILIES:</w:t>
      </w:r>
    </w:p>
    <w:p w14:paraId="64A5C5F4" w14:textId="77777777" w:rsidR="00DF1BA4" w:rsidRPr="00727639" w:rsidRDefault="00DF1BA4" w:rsidP="00DF1BA4">
      <w:pPr>
        <w:pStyle w:val="NormalWeb"/>
        <w:numPr>
          <w:ilvl w:val="0"/>
          <w:numId w:val="20"/>
        </w:numPr>
        <w:shd w:val="clear" w:color="auto" w:fill="FFFFFF"/>
        <w:spacing w:before="0" w:beforeAutospacing="0" w:after="0" w:afterAutospacing="0" w:line="360" w:lineRule="auto"/>
        <w:rPr>
          <w:rFonts w:ascii="Calibri Light" w:hAnsi="Calibri Light" w:cs="Calibri Light"/>
          <w:sz w:val="22"/>
          <w:szCs w:val="22"/>
        </w:rPr>
      </w:pPr>
      <w:r>
        <w:rPr>
          <w:rFonts w:ascii="Calibri Light" w:hAnsi="Calibri Light" w:cs="Calibri Light"/>
          <w:sz w:val="22"/>
          <w:szCs w:val="22"/>
        </w:rPr>
        <w:t xml:space="preserve">will </w:t>
      </w:r>
      <w:r w:rsidRPr="00B60137">
        <w:rPr>
          <w:rFonts w:ascii="Calibri Light" w:hAnsi="Calibri Light" w:cs="Calibri Light"/>
          <w:sz w:val="22"/>
          <w:szCs w:val="22"/>
        </w:rPr>
        <w:t xml:space="preserve">adhere to </w:t>
      </w:r>
      <w:r>
        <w:rPr>
          <w:rFonts w:ascii="Calibri Light" w:hAnsi="Calibri Light" w:cs="Calibri Light"/>
          <w:sz w:val="22"/>
          <w:szCs w:val="22"/>
        </w:rPr>
        <w:t xml:space="preserve">our Service’s </w:t>
      </w:r>
      <w:r>
        <w:rPr>
          <w:rFonts w:ascii="Calibri Light" w:hAnsi="Calibri Light" w:cs="Calibri Light"/>
          <w:i/>
          <w:iCs/>
          <w:sz w:val="22"/>
          <w:szCs w:val="22"/>
        </w:rPr>
        <w:t xml:space="preserve">Social Media Policy </w:t>
      </w:r>
    </w:p>
    <w:p w14:paraId="46A81661" w14:textId="3C78436F" w:rsidR="00DF1BA4" w:rsidRDefault="00DF1BA4" w:rsidP="00DF1BA4">
      <w:pPr>
        <w:pStyle w:val="NormalWeb"/>
        <w:numPr>
          <w:ilvl w:val="0"/>
          <w:numId w:val="20"/>
        </w:numPr>
        <w:shd w:val="clear" w:color="auto" w:fill="FFFFFF"/>
        <w:spacing w:before="0" w:beforeAutospacing="0" w:after="0" w:afterAutospacing="0" w:line="360" w:lineRule="auto"/>
        <w:rPr>
          <w:rFonts w:ascii="Calibri Light" w:hAnsi="Calibri Light" w:cs="Calibri Light"/>
          <w:sz w:val="22"/>
          <w:szCs w:val="22"/>
        </w:rPr>
      </w:pPr>
      <w:r>
        <w:rPr>
          <w:rFonts w:ascii="Calibri Light" w:hAnsi="Calibri Light" w:cs="Calibri Light"/>
          <w:sz w:val="22"/>
          <w:szCs w:val="22"/>
        </w:rPr>
        <w:t>will provide written authorisation</w:t>
      </w:r>
      <w:r w:rsidRPr="00AD135D">
        <w:rPr>
          <w:rFonts w:ascii="Calibri Light" w:hAnsi="Calibri Light" w:cs="Calibri Light"/>
          <w:strike/>
          <w:sz w:val="22"/>
          <w:szCs w:val="22"/>
          <w:highlight w:val="yellow"/>
        </w:rPr>
        <w:t>/consent</w:t>
      </w:r>
      <w:r w:rsidRPr="00AD135D">
        <w:rPr>
          <w:rFonts w:ascii="Calibri Light" w:hAnsi="Calibri Light" w:cs="Calibri Light"/>
          <w:sz w:val="22"/>
          <w:szCs w:val="22"/>
        </w:rPr>
        <w:t xml:space="preserve"> </w:t>
      </w:r>
      <w:r>
        <w:rPr>
          <w:rFonts w:ascii="Calibri Light" w:hAnsi="Calibri Light" w:cs="Calibri Light"/>
          <w:sz w:val="22"/>
          <w:szCs w:val="22"/>
        </w:rPr>
        <w:t>for the Service to take images or video</w:t>
      </w:r>
      <w:r w:rsidR="001076FD" w:rsidRPr="001076FD">
        <w:rPr>
          <w:rFonts w:ascii="Calibri Light" w:hAnsi="Calibri Light" w:cs="Calibri Light"/>
          <w:sz w:val="22"/>
          <w:szCs w:val="22"/>
          <w:highlight w:val="yellow"/>
        </w:rPr>
        <w:t>s</w:t>
      </w:r>
      <w:r>
        <w:rPr>
          <w:rFonts w:ascii="Calibri Light" w:hAnsi="Calibri Light" w:cs="Calibri Light"/>
          <w:sz w:val="22"/>
          <w:szCs w:val="22"/>
        </w:rPr>
        <w:t xml:space="preserve"> of their child </w:t>
      </w:r>
      <w:r w:rsidR="001076FD" w:rsidRPr="001076FD">
        <w:rPr>
          <w:rFonts w:ascii="Calibri Light" w:hAnsi="Calibri Light" w:cs="Calibri Light"/>
          <w:sz w:val="22"/>
          <w:szCs w:val="22"/>
          <w:highlight w:val="yellow"/>
        </w:rPr>
        <w:t>using</w:t>
      </w:r>
      <w:r>
        <w:rPr>
          <w:rFonts w:ascii="Calibri Light" w:hAnsi="Calibri Light" w:cs="Calibri Light"/>
          <w:sz w:val="22"/>
          <w:szCs w:val="22"/>
        </w:rPr>
        <w:t xml:space="preserve"> </w:t>
      </w:r>
      <w:r w:rsidR="001076FD" w:rsidRPr="001076FD">
        <w:rPr>
          <w:rFonts w:ascii="Calibri Light" w:hAnsi="Calibri Light" w:cs="Calibri Light"/>
          <w:sz w:val="22"/>
          <w:szCs w:val="22"/>
          <w:highlight w:val="yellow"/>
        </w:rPr>
        <w:t>s</w:t>
      </w:r>
      <w:r w:rsidR="001076FD">
        <w:rPr>
          <w:rFonts w:ascii="Calibri Light" w:hAnsi="Calibri Light" w:cs="Calibri Light"/>
          <w:sz w:val="22"/>
          <w:szCs w:val="22"/>
        </w:rPr>
        <w:t>ervice</w:t>
      </w:r>
      <w:r w:rsidR="001076FD" w:rsidRPr="001076FD">
        <w:rPr>
          <w:rFonts w:ascii="Calibri Light" w:hAnsi="Calibri Light" w:cs="Calibri Light"/>
          <w:sz w:val="22"/>
          <w:szCs w:val="22"/>
          <w:highlight w:val="yellow"/>
        </w:rPr>
        <w:t>-</w:t>
      </w:r>
      <w:r w:rsidR="00E154D0" w:rsidRPr="00E154D0">
        <w:rPr>
          <w:rFonts w:ascii="Calibri Light" w:hAnsi="Calibri Light" w:cs="Calibri Light"/>
          <w:sz w:val="22"/>
          <w:szCs w:val="22"/>
          <w:highlight w:val="yellow"/>
        </w:rPr>
        <w:t>supplied</w:t>
      </w:r>
      <w:r>
        <w:rPr>
          <w:rFonts w:ascii="Calibri Light" w:hAnsi="Calibri Light" w:cs="Calibri Light"/>
          <w:sz w:val="22"/>
          <w:szCs w:val="22"/>
        </w:rPr>
        <w:t xml:space="preserve"> electronic devices and upload </w:t>
      </w:r>
      <w:r w:rsidR="0055310F" w:rsidRPr="0055310F">
        <w:rPr>
          <w:rFonts w:ascii="Calibri Light" w:hAnsi="Calibri Light" w:cs="Calibri Light"/>
          <w:sz w:val="22"/>
          <w:szCs w:val="22"/>
          <w:highlight w:val="yellow"/>
        </w:rPr>
        <w:t>them on</w:t>
      </w:r>
      <w:r>
        <w:rPr>
          <w:rFonts w:ascii="Calibri Light" w:hAnsi="Calibri Light" w:cs="Calibri Light"/>
          <w:sz w:val="22"/>
          <w:szCs w:val="22"/>
        </w:rPr>
        <w:t xml:space="preserve"> social media platforms </w:t>
      </w:r>
    </w:p>
    <w:p w14:paraId="396F60EE" w14:textId="4FDF5AAC" w:rsidR="00DF1BA4" w:rsidRDefault="00DF1BA4" w:rsidP="00DF1BA4">
      <w:pPr>
        <w:pStyle w:val="NormalWeb"/>
        <w:numPr>
          <w:ilvl w:val="0"/>
          <w:numId w:val="20"/>
        </w:numPr>
        <w:shd w:val="clear" w:color="auto" w:fill="FFFFFF"/>
        <w:spacing w:before="0" w:beforeAutospacing="0" w:after="0" w:afterAutospacing="0" w:line="360" w:lineRule="auto"/>
        <w:rPr>
          <w:rFonts w:ascii="Calibri Light" w:hAnsi="Calibri Light" w:cs="Calibri Light"/>
          <w:sz w:val="22"/>
          <w:szCs w:val="22"/>
        </w:rPr>
      </w:pPr>
      <w:r>
        <w:rPr>
          <w:rFonts w:ascii="Calibri Light" w:hAnsi="Calibri Light" w:cs="Calibri Light"/>
          <w:sz w:val="22"/>
          <w:szCs w:val="22"/>
        </w:rPr>
        <w:t xml:space="preserve">will </w:t>
      </w:r>
      <w:r w:rsidRPr="00B60137">
        <w:rPr>
          <w:rFonts w:ascii="Calibri Light" w:hAnsi="Calibri Light" w:cs="Calibri Light"/>
          <w:sz w:val="22"/>
          <w:szCs w:val="22"/>
        </w:rPr>
        <w:t>not use personal electronic</w:t>
      </w:r>
      <w:r w:rsidRPr="003D37BD">
        <w:rPr>
          <w:rFonts w:ascii="Calibri Light" w:hAnsi="Calibri Light" w:cs="Calibri Light"/>
          <w:sz w:val="22"/>
          <w:szCs w:val="22"/>
        </w:rPr>
        <w:t xml:space="preserve"> devices, such as mobile phones</w:t>
      </w:r>
      <w:r w:rsidRPr="00FE2EAE">
        <w:rPr>
          <w:rFonts w:ascii="Calibri Light" w:hAnsi="Calibri Light" w:cs="Calibri Light"/>
          <w:sz w:val="22"/>
          <w:szCs w:val="22"/>
        </w:rPr>
        <w:t xml:space="preserve">, smart watches or </w:t>
      </w:r>
      <w:r w:rsidRPr="0057331B">
        <w:rPr>
          <w:rFonts w:ascii="Calibri Light" w:hAnsi="Calibri Light" w:cs="Calibri Light"/>
          <w:sz w:val="22"/>
          <w:szCs w:val="22"/>
        </w:rPr>
        <w:t>M</w:t>
      </w:r>
      <w:r w:rsidR="0055310F" w:rsidRPr="0057331B">
        <w:rPr>
          <w:rFonts w:ascii="Calibri Light" w:hAnsi="Calibri Light" w:cs="Calibri Light"/>
          <w:sz w:val="22"/>
          <w:szCs w:val="22"/>
        </w:rPr>
        <w:t>eta</w:t>
      </w:r>
      <w:r w:rsidRPr="0057331B">
        <w:rPr>
          <w:rFonts w:ascii="Calibri Light" w:hAnsi="Calibri Light" w:cs="Calibri Light"/>
          <w:sz w:val="22"/>
          <w:szCs w:val="22"/>
        </w:rPr>
        <w:t xml:space="preserve"> </w:t>
      </w:r>
      <w:r w:rsidR="00EC19B6" w:rsidRPr="0057331B">
        <w:rPr>
          <w:rFonts w:ascii="Calibri Light" w:hAnsi="Calibri Light" w:cs="Calibri Light"/>
          <w:sz w:val="22"/>
          <w:szCs w:val="22"/>
        </w:rPr>
        <w:t>smart glasses</w:t>
      </w:r>
      <w:r w:rsidRPr="0057331B">
        <w:rPr>
          <w:rFonts w:ascii="Calibri Light" w:hAnsi="Calibri Light" w:cs="Calibri Light"/>
          <w:sz w:val="22"/>
          <w:szCs w:val="22"/>
        </w:rPr>
        <w:t xml:space="preserve">, to take </w:t>
      </w:r>
      <w:r w:rsidR="003E6D4E" w:rsidRPr="005D0B9F">
        <w:rPr>
          <w:rFonts w:ascii="Calibri Light" w:hAnsi="Calibri Light" w:cs="Calibri Light"/>
          <w:sz w:val="22"/>
          <w:szCs w:val="22"/>
          <w:highlight w:val="yellow"/>
        </w:rPr>
        <w:t>images</w:t>
      </w:r>
      <w:r w:rsidRPr="0057331B">
        <w:rPr>
          <w:rFonts w:ascii="Calibri Light" w:hAnsi="Calibri Light" w:cs="Calibri Light"/>
          <w:sz w:val="22"/>
          <w:szCs w:val="22"/>
        </w:rPr>
        <w:t>, record audio, or capture video of children being educated an</w:t>
      </w:r>
      <w:r w:rsidRPr="003D37BD">
        <w:rPr>
          <w:rFonts w:ascii="Calibri Light" w:hAnsi="Calibri Light" w:cs="Calibri Light"/>
          <w:sz w:val="22"/>
          <w:szCs w:val="22"/>
        </w:rPr>
        <w:t xml:space="preserve">d cared </w:t>
      </w:r>
      <w:r w:rsidRPr="008703D1">
        <w:rPr>
          <w:rFonts w:ascii="Calibri Light" w:hAnsi="Calibri Light" w:cs="Calibri Light"/>
          <w:sz w:val="22"/>
          <w:szCs w:val="22"/>
        </w:rPr>
        <w:t>for at the Service</w:t>
      </w:r>
    </w:p>
    <w:p w14:paraId="00E64E33" w14:textId="0A4F3B98" w:rsidR="00DF1BA4" w:rsidRPr="00371635" w:rsidRDefault="00DF1BA4" w:rsidP="00DF1BA4">
      <w:pPr>
        <w:pStyle w:val="ListParagraph"/>
        <w:numPr>
          <w:ilvl w:val="0"/>
          <w:numId w:val="20"/>
        </w:numPr>
        <w:shd w:val="clear" w:color="auto" w:fill="FFFFFF"/>
        <w:spacing w:after="0" w:line="360" w:lineRule="auto"/>
        <w:rPr>
          <w:rFonts w:ascii="Calibri Light" w:eastAsia="Times New Roman" w:hAnsi="Calibri Light" w:cs="Calibri Light"/>
          <w:lang w:eastAsia="en-GB"/>
        </w:rPr>
      </w:pPr>
      <w:r w:rsidRPr="009F043A">
        <w:rPr>
          <w:rFonts w:asciiTheme="majorHAnsi" w:hAnsiTheme="majorHAnsi"/>
        </w:rPr>
        <w:t>will not use images of children</w:t>
      </w:r>
      <w:r w:rsidR="007D48FA">
        <w:rPr>
          <w:rFonts w:asciiTheme="majorHAnsi" w:hAnsiTheme="majorHAnsi"/>
        </w:rPr>
        <w:t xml:space="preserve"> </w:t>
      </w:r>
      <w:r w:rsidRPr="009F043A">
        <w:rPr>
          <w:rFonts w:asciiTheme="majorHAnsi" w:hAnsiTheme="majorHAnsi"/>
        </w:rPr>
        <w:t xml:space="preserve">obtained </w:t>
      </w:r>
      <w:r w:rsidR="007D48FA" w:rsidRPr="007D48FA">
        <w:rPr>
          <w:rFonts w:asciiTheme="majorHAnsi" w:hAnsiTheme="majorHAnsi"/>
          <w:highlight w:val="yellow"/>
        </w:rPr>
        <w:t>through</w:t>
      </w:r>
      <w:r w:rsidRPr="009F043A">
        <w:rPr>
          <w:rFonts w:asciiTheme="majorHAnsi" w:hAnsiTheme="majorHAnsi"/>
        </w:rPr>
        <w:t xml:space="preserve"> the Service</w:t>
      </w:r>
      <w:r>
        <w:rPr>
          <w:rFonts w:asciiTheme="majorHAnsi" w:hAnsiTheme="majorHAnsi"/>
        </w:rPr>
        <w:t>’</w:t>
      </w:r>
      <w:r w:rsidRPr="009F043A">
        <w:rPr>
          <w:rFonts w:asciiTheme="majorHAnsi" w:hAnsiTheme="majorHAnsi"/>
        </w:rPr>
        <w:t xml:space="preserve">s app for learning and observation purposes </w:t>
      </w:r>
      <w:r w:rsidRPr="006E6F0F">
        <w:rPr>
          <w:rFonts w:asciiTheme="majorHAnsi" w:hAnsiTheme="majorHAnsi"/>
          <w:strike/>
          <w:highlight w:val="yellow"/>
        </w:rPr>
        <w:t>or photos</w:t>
      </w:r>
      <w:r w:rsidRPr="009F043A">
        <w:rPr>
          <w:rFonts w:asciiTheme="majorHAnsi" w:hAnsiTheme="majorHAnsi"/>
        </w:rPr>
        <w:t xml:space="preserve"> </w:t>
      </w:r>
      <w:r w:rsidR="00101728" w:rsidRPr="00101728">
        <w:rPr>
          <w:rFonts w:asciiTheme="majorHAnsi" w:hAnsiTheme="majorHAnsi"/>
          <w:highlight w:val="yellow"/>
        </w:rPr>
        <w:t>or</w:t>
      </w:r>
      <w:r w:rsidR="00101728">
        <w:rPr>
          <w:rFonts w:asciiTheme="majorHAnsi" w:hAnsiTheme="majorHAnsi"/>
        </w:rPr>
        <w:t xml:space="preserve"> </w:t>
      </w:r>
      <w:r w:rsidRPr="009F043A">
        <w:rPr>
          <w:rFonts w:asciiTheme="majorHAnsi" w:hAnsiTheme="majorHAnsi"/>
        </w:rPr>
        <w:t xml:space="preserve">images posted on </w:t>
      </w:r>
      <w:r w:rsidR="00E660D3">
        <w:rPr>
          <w:rFonts w:asciiTheme="majorHAnsi" w:hAnsiTheme="majorHAnsi"/>
        </w:rPr>
        <w:t xml:space="preserve">the </w:t>
      </w:r>
      <w:r w:rsidR="00E660D3" w:rsidRPr="00E660D3">
        <w:rPr>
          <w:rFonts w:asciiTheme="majorHAnsi" w:hAnsiTheme="majorHAnsi"/>
          <w:highlight w:val="yellow"/>
        </w:rPr>
        <w:t>Service’s social media</w:t>
      </w:r>
      <w:r w:rsidR="00E660D3">
        <w:rPr>
          <w:rFonts w:asciiTheme="majorHAnsi" w:hAnsiTheme="majorHAnsi"/>
        </w:rPr>
        <w:t xml:space="preserve"> </w:t>
      </w:r>
      <w:r w:rsidRPr="009F043A">
        <w:rPr>
          <w:rFonts w:asciiTheme="majorHAnsi" w:hAnsiTheme="majorHAnsi"/>
        </w:rPr>
        <w:t xml:space="preserve">or other social media </w:t>
      </w:r>
      <w:r w:rsidRPr="00E65A89">
        <w:rPr>
          <w:rFonts w:asciiTheme="majorHAnsi" w:hAnsiTheme="majorHAnsi"/>
        </w:rPr>
        <w:t>platforms</w:t>
      </w:r>
      <w:r w:rsidRPr="009F043A">
        <w:rPr>
          <w:rFonts w:asciiTheme="majorHAnsi" w:hAnsiTheme="majorHAnsi"/>
        </w:rPr>
        <w:t xml:space="preserve"> to publish on their own social media </w:t>
      </w:r>
    </w:p>
    <w:p w14:paraId="75C5796C" w14:textId="416D028D" w:rsidR="00371635" w:rsidRPr="00371635" w:rsidRDefault="00371635" w:rsidP="00DF1BA4">
      <w:pPr>
        <w:pStyle w:val="ListParagraph"/>
        <w:numPr>
          <w:ilvl w:val="0"/>
          <w:numId w:val="20"/>
        </w:numPr>
        <w:shd w:val="clear" w:color="auto" w:fill="FFFFFF"/>
        <w:spacing w:after="0" w:line="360" w:lineRule="auto"/>
        <w:rPr>
          <w:rFonts w:ascii="Calibri Light" w:eastAsia="Times New Roman" w:hAnsi="Calibri Light" w:cs="Calibri Light"/>
          <w:highlight w:val="yellow"/>
          <w:lang w:eastAsia="en-GB"/>
        </w:rPr>
      </w:pPr>
      <w:r w:rsidRPr="00371635">
        <w:rPr>
          <w:rFonts w:ascii="Calibri Light" w:eastAsia="Times New Roman" w:hAnsi="Calibri Light" w:cs="Calibri Light"/>
          <w:highlight w:val="yellow"/>
          <w:lang w:eastAsia="en-GB"/>
        </w:rPr>
        <w:t>will respect the privacy of other children and families and will not photograph, record or share images or recordings of other children without appropriate authorisation</w:t>
      </w:r>
    </w:p>
    <w:p w14:paraId="1E52B5CC" w14:textId="1C5719B1" w:rsidR="00DF1BA4" w:rsidRPr="001B0525" w:rsidRDefault="00DF1BA4" w:rsidP="00DF1BA4">
      <w:pPr>
        <w:pStyle w:val="ListParagraph"/>
        <w:numPr>
          <w:ilvl w:val="0"/>
          <w:numId w:val="20"/>
        </w:numPr>
        <w:shd w:val="clear" w:color="auto" w:fill="FFFFFF"/>
        <w:spacing w:after="0" w:line="360" w:lineRule="auto"/>
        <w:rPr>
          <w:rFonts w:ascii="Calibri Light" w:eastAsia="Times New Roman" w:hAnsi="Calibri Light" w:cs="Calibri Light"/>
          <w:lang w:eastAsia="en-GB"/>
        </w:rPr>
      </w:pPr>
      <w:r>
        <w:rPr>
          <w:rFonts w:asciiTheme="majorHAnsi" w:hAnsiTheme="majorHAnsi"/>
        </w:rPr>
        <w:t xml:space="preserve">are aware </w:t>
      </w:r>
      <w:r w:rsidR="001B4ABC" w:rsidRPr="001B4ABC">
        <w:rPr>
          <w:rFonts w:asciiTheme="majorHAnsi" w:hAnsiTheme="majorHAnsi"/>
          <w:highlight w:val="yellow"/>
        </w:rPr>
        <w:t>that</w:t>
      </w:r>
      <w:r w:rsidR="001B4ABC">
        <w:rPr>
          <w:rFonts w:asciiTheme="majorHAnsi" w:hAnsiTheme="majorHAnsi"/>
        </w:rPr>
        <w:t xml:space="preserve"> </w:t>
      </w:r>
      <w:r>
        <w:rPr>
          <w:rFonts w:asciiTheme="majorHAnsi" w:hAnsiTheme="majorHAnsi"/>
        </w:rPr>
        <w:t>they have the choice to withdraw their child’s</w:t>
      </w:r>
      <w:r w:rsidR="00AB4976">
        <w:rPr>
          <w:rFonts w:asciiTheme="majorHAnsi" w:hAnsiTheme="majorHAnsi"/>
        </w:rPr>
        <w:t xml:space="preserve"> </w:t>
      </w:r>
      <w:r w:rsidR="00AB4976" w:rsidRPr="00AB4976">
        <w:rPr>
          <w:rFonts w:asciiTheme="majorHAnsi" w:hAnsiTheme="majorHAnsi"/>
          <w:highlight w:val="yellow"/>
        </w:rPr>
        <w:t>authorisation for</w:t>
      </w:r>
      <w:r>
        <w:rPr>
          <w:rFonts w:asciiTheme="majorHAnsi" w:hAnsiTheme="majorHAnsi"/>
        </w:rPr>
        <w:t xml:space="preserve"> images or videos</w:t>
      </w:r>
      <w:r w:rsidR="00A257B9">
        <w:rPr>
          <w:rFonts w:asciiTheme="majorHAnsi" w:hAnsiTheme="majorHAnsi"/>
        </w:rPr>
        <w:t xml:space="preserve"> </w:t>
      </w:r>
      <w:r w:rsidR="00A257B9" w:rsidRPr="00A257B9">
        <w:rPr>
          <w:rFonts w:asciiTheme="majorHAnsi" w:hAnsiTheme="majorHAnsi"/>
          <w:highlight w:val="yellow"/>
        </w:rPr>
        <w:t>to be</w:t>
      </w:r>
      <w:r>
        <w:rPr>
          <w:rFonts w:asciiTheme="majorHAnsi" w:hAnsiTheme="majorHAnsi"/>
        </w:rPr>
        <w:t xml:space="preserve"> posted on social media at any time</w:t>
      </w:r>
    </w:p>
    <w:p w14:paraId="349A3856" w14:textId="5162C3BB" w:rsidR="001B0525" w:rsidRPr="001B0525" w:rsidRDefault="001B0525" w:rsidP="00DF1BA4">
      <w:pPr>
        <w:pStyle w:val="ListParagraph"/>
        <w:numPr>
          <w:ilvl w:val="0"/>
          <w:numId w:val="20"/>
        </w:numPr>
        <w:shd w:val="clear" w:color="auto" w:fill="FFFFFF"/>
        <w:spacing w:after="0" w:line="360" w:lineRule="auto"/>
        <w:rPr>
          <w:rFonts w:ascii="Calibri Light" w:eastAsia="Times New Roman" w:hAnsi="Calibri Light" w:cs="Calibri Light"/>
          <w:highlight w:val="yellow"/>
          <w:lang w:eastAsia="en-GB"/>
        </w:rPr>
      </w:pPr>
      <w:r w:rsidRPr="001B0525">
        <w:rPr>
          <w:rFonts w:ascii="Calibri Light" w:eastAsia="Times New Roman" w:hAnsi="Calibri Light" w:cs="Calibri Light"/>
          <w:highlight w:val="yellow"/>
          <w:lang w:eastAsia="en-GB"/>
        </w:rPr>
        <w:t>will promptly raise concerns about inappropriate or unsafe content relating to the Service or children with the approved provider or nominated supervisor</w:t>
      </w:r>
    </w:p>
    <w:p w14:paraId="66152096" w14:textId="77777777" w:rsidR="00DF1BA4" w:rsidRPr="009F043A" w:rsidRDefault="00DF1BA4" w:rsidP="00DF1BA4">
      <w:pPr>
        <w:pStyle w:val="ListParagraph"/>
        <w:numPr>
          <w:ilvl w:val="0"/>
          <w:numId w:val="20"/>
        </w:numPr>
        <w:shd w:val="clear" w:color="auto" w:fill="FFFFFF"/>
        <w:spacing w:after="0" w:line="360" w:lineRule="auto"/>
        <w:rPr>
          <w:rFonts w:ascii="Calibri Light" w:eastAsia="Times New Roman" w:hAnsi="Calibri Light" w:cs="Calibri Light"/>
          <w:lang w:eastAsia="en-GB"/>
        </w:rPr>
      </w:pPr>
      <w:r>
        <w:rPr>
          <w:rFonts w:asciiTheme="majorHAnsi" w:hAnsiTheme="majorHAnsi"/>
        </w:rPr>
        <w:t xml:space="preserve">are provided with clear information on how to make a complaint and our complaint handling processes (see </w:t>
      </w:r>
      <w:r w:rsidRPr="00BB700B">
        <w:rPr>
          <w:rFonts w:asciiTheme="majorHAnsi" w:hAnsiTheme="majorHAnsi"/>
          <w:i/>
          <w:iCs/>
        </w:rPr>
        <w:t>Dealing with Complaints Policy</w:t>
      </w:r>
      <w:r>
        <w:rPr>
          <w:rFonts w:asciiTheme="majorHAnsi" w:hAnsiTheme="majorHAnsi"/>
        </w:rPr>
        <w:t>).</w:t>
      </w:r>
    </w:p>
    <w:p w14:paraId="6B188FFB" w14:textId="77777777" w:rsidR="00DF1BA4" w:rsidRDefault="00DF1BA4" w:rsidP="007D354D">
      <w:pPr>
        <w:tabs>
          <w:tab w:val="left" w:pos="8511"/>
        </w:tabs>
        <w:spacing w:after="0" w:line="360" w:lineRule="auto"/>
        <w:rPr>
          <w:rFonts w:eastAsia="Times New Roman" w:cstheme="minorHAnsi"/>
          <w:bCs/>
          <w:color w:val="34ABC1"/>
          <w:sz w:val="24"/>
          <w:szCs w:val="24"/>
          <w:lang w:eastAsia="en-AU"/>
        </w:rPr>
      </w:pPr>
    </w:p>
    <w:p w14:paraId="69227A2F" w14:textId="406A4E05" w:rsidR="007D354D" w:rsidRPr="00F54E41" w:rsidRDefault="00902A96" w:rsidP="007D354D">
      <w:pPr>
        <w:tabs>
          <w:tab w:val="left" w:pos="8511"/>
        </w:tabs>
        <w:spacing w:after="0" w:line="360" w:lineRule="auto"/>
        <w:rPr>
          <w:rFonts w:eastAsia="Times New Roman" w:cstheme="minorHAnsi"/>
          <w:bCs/>
          <w:color w:val="16A6C6"/>
          <w:sz w:val="24"/>
          <w:szCs w:val="24"/>
          <w:lang w:eastAsia="en-AU"/>
        </w:rPr>
      </w:pPr>
      <w:r w:rsidRPr="00F54E41">
        <w:rPr>
          <w:rFonts w:eastAsia="Times New Roman" w:cstheme="minorHAnsi"/>
          <w:bCs/>
          <w:color w:val="16A6C6"/>
          <w:sz w:val="24"/>
          <w:szCs w:val="24"/>
          <w:lang w:eastAsia="en-AU"/>
        </w:rPr>
        <w:t>PERSONAL SOCIAL MEDIA ACCOUNTS</w:t>
      </w:r>
    </w:p>
    <w:p w14:paraId="520F567B" w14:textId="5D79F179" w:rsidR="00156813" w:rsidRDefault="0081573B" w:rsidP="007D354D">
      <w:pPr>
        <w:spacing w:after="0" w:line="360" w:lineRule="auto"/>
        <w:rPr>
          <w:rFonts w:asciiTheme="majorHAnsi" w:hAnsiTheme="majorHAnsi" w:cs="Calibri"/>
        </w:rPr>
      </w:pPr>
      <w:r w:rsidRPr="0081573B">
        <w:rPr>
          <w:rFonts w:ascii="Calibri Light" w:hAnsi="Calibri Light" w:cs="Calibri"/>
          <w:color w:val="FF0000"/>
          <w:highlight w:val="yellow"/>
        </w:rPr>
        <w:t>Staff members should carefully consider the professional implications of adding families of the Service as ‘friends’ or connections on personal social media accounts.</w:t>
      </w:r>
      <w:r>
        <w:rPr>
          <w:rFonts w:ascii="Calibri Light" w:hAnsi="Calibri Light" w:cs="Calibri"/>
          <w:color w:val="FF0000"/>
        </w:rPr>
        <w:t xml:space="preserve"> </w:t>
      </w:r>
      <w:r w:rsidR="007D354D" w:rsidRPr="00CF1A5D">
        <w:rPr>
          <w:rFonts w:asciiTheme="majorHAnsi" w:hAnsiTheme="majorHAnsi" w:cs="Calibri"/>
        </w:rPr>
        <w:t>The Service does not recommend that staff add families of the Service to</w:t>
      </w:r>
      <w:r w:rsidR="00217C54">
        <w:rPr>
          <w:rFonts w:asciiTheme="majorHAnsi" w:hAnsiTheme="majorHAnsi" w:cs="Calibri"/>
        </w:rPr>
        <w:t xml:space="preserve"> </w:t>
      </w:r>
      <w:r w:rsidR="00217C54" w:rsidRPr="00217C54">
        <w:rPr>
          <w:rFonts w:asciiTheme="majorHAnsi" w:hAnsiTheme="majorHAnsi" w:cs="Calibri"/>
          <w:highlight w:val="yellow"/>
        </w:rPr>
        <w:t>their</w:t>
      </w:r>
      <w:r w:rsidR="007D354D" w:rsidRPr="00CF1A5D">
        <w:rPr>
          <w:rFonts w:asciiTheme="majorHAnsi" w:hAnsiTheme="majorHAnsi" w:cs="Calibri"/>
        </w:rPr>
        <w:t xml:space="preserve"> personal social media accounts</w:t>
      </w:r>
      <w:r w:rsidR="00F226C3" w:rsidRPr="00B25AE1">
        <w:rPr>
          <w:rFonts w:asciiTheme="majorHAnsi" w:hAnsiTheme="majorHAnsi" w:cs="Calibri"/>
          <w:highlight w:val="yellow"/>
        </w:rPr>
        <w:t>,</w:t>
      </w:r>
      <w:r w:rsidR="007D354D" w:rsidRPr="00B25AE1">
        <w:rPr>
          <w:rFonts w:asciiTheme="majorHAnsi" w:hAnsiTheme="majorHAnsi" w:cs="Calibri"/>
          <w:highlight w:val="yellow"/>
        </w:rPr>
        <w:t xml:space="preserve"> as </w:t>
      </w:r>
      <w:r w:rsidR="00B25AE1" w:rsidRPr="00B25AE1">
        <w:rPr>
          <w:rFonts w:asciiTheme="majorHAnsi" w:hAnsiTheme="majorHAnsi" w:cs="Calibri"/>
          <w:highlight w:val="yellow"/>
        </w:rPr>
        <w:t>this may blur professional boundaries and create potential conflicts between personal and professional relationships.</w:t>
      </w:r>
      <w:r w:rsidR="00156813">
        <w:rPr>
          <w:rFonts w:asciiTheme="majorHAnsi" w:hAnsiTheme="majorHAnsi" w:cs="Calibri"/>
        </w:rPr>
        <w:t xml:space="preserve"> </w:t>
      </w:r>
      <w:r w:rsidR="000D22E7" w:rsidRPr="000D22E7">
        <w:rPr>
          <w:rFonts w:asciiTheme="majorHAnsi" w:hAnsiTheme="majorHAnsi" w:cs="Calibri"/>
        </w:rPr>
        <w:t>T</w:t>
      </w:r>
      <w:r w:rsidR="007D354D" w:rsidRPr="000D22E7">
        <w:rPr>
          <w:rFonts w:asciiTheme="majorHAnsi" w:hAnsiTheme="majorHAnsi" w:cs="Calibri"/>
        </w:rPr>
        <w:t>hey will still be seen as representative</w:t>
      </w:r>
      <w:r w:rsidR="000D22E7" w:rsidRPr="000D22E7">
        <w:rPr>
          <w:rFonts w:asciiTheme="majorHAnsi" w:hAnsiTheme="majorHAnsi" w:cs="Calibri"/>
          <w:highlight w:val="yellow"/>
        </w:rPr>
        <w:t>s</w:t>
      </w:r>
      <w:r w:rsidR="007D354D" w:rsidRPr="000D22E7">
        <w:rPr>
          <w:rFonts w:asciiTheme="majorHAnsi" w:hAnsiTheme="majorHAnsi" w:cs="Calibri"/>
        </w:rPr>
        <w:t xml:space="preserve"> of the Service and </w:t>
      </w:r>
      <w:r w:rsidR="00C76D04" w:rsidRPr="00C76D04">
        <w:rPr>
          <w:rFonts w:asciiTheme="majorHAnsi" w:hAnsiTheme="majorHAnsi" w:cs="Calibri"/>
          <w:highlight w:val="yellow"/>
        </w:rPr>
        <w:t>be</w:t>
      </w:r>
      <w:r w:rsidR="00C76D04">
        <w:rPr>
          <w:rFonts w:asciiTheme="majorHAnsi" w:hAnsiTheme="majorHAnsi" w:cs="Calibri"/>
        </w:rPr>
        <w:t xml:space="preserve"> </w:t>
      </w:r>
      <w:r w:rsidR="007D354D" w:rsidRPr="000D22E7">
        <w:rPr>
          <w:rFonts w:asciiTheme="majorHAnsi" w:hAnsiTheme="majorHAnsi" w:cs="Calibri"/>
        </w:rPr>
        <w:t xml:space="preserve">required to uphold the </w:t>
      </w:r>
      <w:r w:rsidR="007D354D" w:rsidRPr="00E0041C">
        <w:rPr>
          <w:rFonts w:asciiTheme="majorHAnsi" w:hAnsiTheme="majorHAnsi" w:cs="Calibri"/>
        </w:rPr>
        <w:t xml:space="preserve">Service’s </w:t>
      </w:r>
      <w:r w:rsidR="00735002" w:rsidRPr="00E0041C">
        <w:rPr>
          <w:rFonts w:asciiTheme="majorHAnsi" w:hAnsiTheme="majorHAnsi" w:cs="Calibri"/>
        </w:rPr>
        <w:t>c</w:t>
      </w:r>
      <w:r w:rsidR="007D354D" w:rsidRPr="00E0041C">
        <w:rPr>
          <w:rFonts w:asciiTheme="majorHAnsi" w:hAnsiTheme="majorHAnsi" w:cs="Calibri"/>
        </w:rPr>
        <w:t xml:space="preserve">ode of </w:t>
      </w:r>
      <w:r w:rsidR="00735002" w:rsidRPr="00E0041C">
        <w:rPr>
          <w:rFonts w:asciiTheme="majorHAnsi" w:hAnsiTheme="majorHAnsi" w:cs="Calibri"/>
        </w:rPr>
        <w:t>c</w:t>
      </w:r>
      <w:r w:rsidR="007D354D" w:rsidRPr="00E0041C">
        <w:rPr>
          <w:rFonts w:asciiTheme="majorHAnsi" w:hAnsiTheme="majorHAnsi" w:cs="Calibri"/>
        </w:rPr>
        <w:t>onduct</w:t>
      </w:r>
      <w:r w:rsidR="007D354D" w:rsidRPr="000D22E7">
        <w:rPr>
          <w:rFonts w:asciiTheme="majorHAnsi" w:hAnsiTheme="majorHAnsi" w:cs="Calibri"/>
        </w:rPr>
        <w:t xml:space="preserve"> on all posts.</w:t>
      </w:r>
      <w:r w:rsidR="007D354D" w:rsidRPr="00CF1A5D">
        <w:rPr>
          <w:rFonts w:asciiTheme="majorHAnsi" w:hAnsiTheme="majorHAnsi" w:cs="Calibri"/>
        </w:rPr>
        <w:t xml:space="preserve"> </w:t>
      </w:r>
    </w:p>
    <w:p w14:paraId="05B668D8" w14:textId="77777777" w:rsidR="00156813" w:rsidRDefault="00156813" w:rsidP="007D354D">
      <w:pPr>
        <w:spacing w:after="0" w:line="360" w:lineRule="auto"/>
        <w:rPr>
          <w:rFonts w:asciiTheme="majorHAnsi" w:hAnsiTheme="majorHAnsi" w:cs="Calibri"/>
        </w:rPr>
      </w:pPr>
    </w:p>
    <w:p w14:paraId="6AB644B3" w14:textId="7C79A169" w:rsidR="007D354D" w:rsidRPr="00EF1924" w:rsidRDefault="007D354D" w:rsidP="007D354D">
      <w:pPr>
        <w:spacing w:after="0" w:line="360" w:lineRule="auto"/>
        <w:rPr>
          <w:rFonts w:asciiTheme="majorHAnsi" w:hAnsiTheme="majorHAnsi" w:cs="Calibri"/>
        </w:rPr>
      </w:pPr>
      <w:r w:rsidRPr="009A7148">
        <w:rPr>
          <w:rFonts w:asciiTheme="majorHAnsi" w:hAnsiTheme="majorHAnsi" w:cs="Calibri"/>
          <w:strike/>
          <w:highlight w:val="yellow"/>
        </w:rPr>
        <w:t xml:space="preserve">It is extremely important not to post information about the Service, </w:t>
      </w:r>
      <w:r w:rsidR="00EF1924">
        <w:rPr>
          <w:rFonts w:asciiTheme="majorHAnsi" w:hAnsiTheme="majorHAnsi" w:cs="Calibri"/>
        </w:rPr>
        <w:t xml:space="preserve"> </w:t>
      </w:r>
      <w:r w:rsidR="00EF1924" w:rsidRPr="00521DFF">
        <w:rPr>
          <w:rFonts w:asciiTheme="majorHAnsi" w:hAnsiTheme="majorHAnsi" w:cs="Calibri"/>
          <w:sz w:val="20"/>
          <w:szCs w:val="20"/>
          <w:highlight w:val="yellow"/>
        </w:rPr>
        <w:t>[remove</w:t>
      </w:r>
      <w:r w:rsidR="00B475ED" w:rsidRPr="00521DFF">
        <w:rPr>
          <w:rFonts w:asciiTheme="majorHAnsi" w:hAnsiTheme="majorHAnsi" w:cs="Calibri"/>
          <w:sz w:val="20"/>
          <w:szCs w:val="20"/>
          <w:highlight w:val="yellow"/>
        </w:rPr>
        <w:t>d</w:t>
      </w:r>
      <w:r w:rsidR="00EF1924" w:rsidRPr="00521DFF">
        <w:rPr>
          <w:rFonts w:asciiTheme="majorHAnsi" w:hAnsiTheme="majorHAnsi" w:cs="Calibri"/>
          <w:sz w:val="20"/>
          <w:szCs w:val="20"/>
          <w:highlight w:val="yellow"/>
        </w:rPr>
        <w:t>]</w:t>
      </w:r>
    </w:p>
    <w:p w14:paraId="605AC38E" w14:textId="59A141A8" w:rsidR="007D354D" w:rsidRPr="00B72B0F" w:rsidRDefault="007D354D" w:rsidP="00AB126A">
      <w:pPr>
        <w:spacing w:after="0" w:line="360" w:lineRule="auto"/>
        <w:rPr>
          <w:rFonts w:asciiTheme="majorHAnsi" w:hAnsiTheme="majorHAnsi" w:cs="Calibri"/>
          <w:color w:val="FF0000"/>
          <w:highlight w:val="yellow"/>
        </w:rPr>
      </w:pPr>
      <w:r w:rsidRPr="0082059E">
        <w:rPr>
          <w:rFonts w:asciiTheme="majorHAnsi" w:hAnsiTheme="majorHAnsi" w:cs="Calibri"/>
          <w:color w:val="FF0000"/>
          <w:highlight w:val="yellow"/>
        </w:rPr>
        <w:lastRenderedPageBreak/>
        <w:t xml:space="preserve">Families are asked to respect that staff may have a personal policy on adding families to personal social media accounts due to their professional philosophy, and that the Service does not recommend staff to have families as friends on their private </w:t>
      </w:r>
      <w:r w:rsidR="00B91A0E">
        <w:rPr>
          <w:rFonts w:asciiTheme="majorHAnsi" w:hAnsiTheme="majorHAnsi" w:cs="Calibri"/>
          <w:color w:val="FF0000"/>
          <w:highlight w:val="yellow"/>
        </w:rPr>
        <w:t>accounts</w:t>
      </w:r>
      <w:r w:rsidRPr="0082059E">
        <w:rPr>
          <w:rFonts w:asciiTheme="majorHAnsi" w:hAnsiTheme="majorHAnsi" w:cs="Calibri"/>
          <w:color w:val="FF0000"/>
          <w:highlight w:val="yellow"/>
        </w:rPr>
        <w:t>.</w:t>
      </w:r>
      <w:r w:rsidR="00B72B0F">
        <w:rPr>
          <w:rFonts w:asciiTheme="majorHAnsi" w:hAnsiTheme="majorHAnsi" w:cs="Calibri"/>
          <w:color w:val="FF0000"/>
          <w:highlight w:val="yellow"/>
        </w:rPr>
        <w:t xml:space="preserve"> </w:t>
      </w:r>
      <w:r w:rsidRPr="0082059E">
        <w:rPr>
          <w:rFonts w:asciiTheme="majorHAnsi" w:hAnsiTheme="majorHAnsi" w:cs="Calibri"/>
          <w:color w:val="FF0000"/>
          <w:highlight w:val="yellow"/>
        </w:rPr>
        <w:t xml:space="preserve">If adding families to personal social media accounts, </w:t>
      </w:r>
      <w:r w:rsidR="00B90F13" w:rsidRPr="0082059E">
        <w:rPr>
          <w:rFonts w:asciiTheme="majorHAnsi" w:hAnsiTheme="majorHAnsi" w:cs="Calibri"/>
          <w:color w:val="FF0000"/>
          <w:highlight w:val="yellow"/>
        </w:rPr>
        <w:t>e</w:t>
      </w:r>
      <w:r w:rsidRPr="0082059E">
        <w:rPr>
          <w:rFonts w:asciiTheme="majorHAnsi" w:hAnsiTheme="majorHAnsi" w:cs="Calibri"/>
          <w:color w:val="FF0000"/>
          <w:highlight w:val="yellow"/>
        </w:rPr>
        <w:t xml:space="preserve">ducators will adhere to relevant policies, including the </w:t>
      </w:r>
      <w:r w:rsidR="00082119">
        <w:rPr>
          <w:rFonts w:asciiTheme="majorHAnsi" w:hAnsiTheme="majorHAnsi" w:cs="Calibri"/>
          <w:color w:val="FF0000"/>
          <w:highlight w:val="yellow"/>
        </w:rPr>
        <w:t>c</w:t>
      </w:r>
      <w:r w:rsidRPr="0082059E">
        <w:rPr>
          <w:rFonts w:asciiTheme="majorHAnsi" w:hAnsiTheme="majorHAnsi" w:cs="Calibri"/>
          <w:color w:val="FF0000"/>
          <w:highlight w:val="yellow"/>
        </w:rPr>
        <w:t xml:space="preserve">ode of </w:t>
      </w:r>
      <w:r w:rsidR="00082119">
        <w:rPr>
          <w:rFonts w:asciiTheme="majorHAnsi" w:hAnsiTheme="majorHAnsi" w:cs="Calibri"/>
          <w:color w:val="FF0000"/>
          <w:highlight w:val="yellow"/>
        </w:rPr>
        <w:t>c</w:t>
      </w:r>
      <w:r w:rsidRPr="0082059E">
        <w:rPr>
          <w:rFonts w:asciiTheme="majorHAnsi" w:hAnsiTheme="majorHAnsi" w:cs="Calibri"/>
          <w:color w:val="FF0000"/>
          <w:highlight w:val="yellow"/>
        </w:rPr>
        <w:t xml:space="preserve">onduct of the </w:t>
      </w:r>
      <w:r w:rsidR="00B90F13" w:rsidRPr="0082059E">
        <w:rPr>
          <w:rFonts w:asciiTheme="majorHAnsi" w:hAnsiTheme="majorHAnsi" w:cs="Calibri"/>
          <w:color w:val="FF0000"/>
          <w:highlight w:val="yellow"/>
        </w:rPr>
        <w:t>S</w:t>
      </w:r>
      <w:r w:rsidRPr="0082059E">
        <w:rPr>
          <w:rFonts w:asciiTheme="majorHAnsi" w:hAnsiTheme="majorHAnsi" w:cs="Calibri"/>
          <w:color w:val="FF0000"/>
          <w:highlight w:val="yellow"/>
        </w:rPr>
        <w:t>ervice.</w:t>
      </w:r>
      <w:r w:rsidRPr="00543ECC">
        <w:rPr>
          <w:rFonts w:asciiTheme="majorHAnsi" w:hAnsiTheme="majorHAnsi" w:cs="Calibri"/>
          <w:color w:val="FF0000"/>
        </w:rPr>
        <w:t xml:space="preserve"> </w:t>
      </w:r>
    </w:p>
    <w:p w14:paraId="13C53EEB" w14:textId="77777777" w:rsidR="00EC2B23" w:rsidRDefault="00EC2B23" w:rsidP="007D354D">
      <w:pPr>
        <w:spacing w:after="0" w:line="360" w:lineRule="auto"/>
        <w:rPr>
          <w:rFonts w:eastAsia="Times New Roman" w:cstheme="minorHAnsi"/>
          <w:bCs/>
          <w:color w:val="34ABC1"/>
          <w:sz w:val="24"/>
          <w:szCs w:val="24"/>
          <w:lang w:eastAsia="en-AU"/>
        </w:rPr>
      </w:pPr>
    </w:p>
    <w:p w14:paraId="0384E35C" w14:textId="756DE3B3" w:rsidR="008F28F3" w:rsidRPr="00C33433" w:rsidRDefault="00D6536F" w:rsidP="007D354D">
      <w:pPr>
        <w:spacing w:after="0" w:line="360" w:lineRule="auto"/>
        <w:rPr>
          <w:rFonts w:cstheme="minorHAnsi"/>
          <w:bCs/>
          <w:color w:val="16A6C6"/>
          <w:sz w:val="24"/>
          <w:szCs w:val="24"/>
        </w:rPr>
      </w:pPr>
      <w:r w:rsidRPr="00C33433">
        <w:rPr>
          <w:rFonts w:cstheme="minorHAnsi"/>
          <w:bCs/>
          <w:color w:val="16A6C6"/>
          <w:sz w:val="24"/>
          <w:szCs w:val="24"/>
        </w:rPr>
        <w:t>BREACH OF POLICY</w:t>
      </w:r>
    </w:p>
    <w:p w14:paraId="6B7C5505" w14:textId="4C932335" w:rsidR="007D354D" w:rsidRPr="00E4132F" w:rsidRDefault="007C4CB5" w:rsidP="007D354D">
      <w:pPr>
        <w:spacing w:after="0" w:line="360" w:lineRule="auto"/>
        <w:rPr>
          <w:rFonts w:asciiTheme="majorHAnsi" w:hAnsiTheme="majorHAnsi" w:cstheme="majorHAnsi"/>
        </w:rPr>
      </w:pPr>
      <w:r w:rsidRPr="00C33433">
        <w:rPr>
          <w:rFonts w:asciiTheme="majorHAnsi" w:hAnsiTheme="majorHAnsi" w:cs="Calibri"/>
        </w:rPr>
        <w:t>A</w:t>
      </w:r>
      <w:r w:rsidR="00D16F6E" w:rsidRPr="00C33433">
        <w:rPr>
          <w:rFonts w:asciiTheme="majorHAnsi" w:hAnsiTheme="majorHAnsi" w:cs="Calibri"/>
        </w:rPr>
        <w:t xml:space="preserve">ny breach of this policy </w:t>
      </w:r>
      <w:r w:rsidR="00D00496" w:rsidRPr="00C33433">
        <w:rPr>
          <w:rFonts w:asciiTheme="majorHAnsi" w:hAnsiTheme="majorHAnsi" w:cs="Calibri"/>
        </w:rPr>
        <w:t xml:space="preserve">that </w:t>
      </w:r>
      <w:r w:rsidR="008F76C0" w:rsidRPr="00C33433">
        <w:rPr>
          <w:rFonts w:asciiTheme="majorHAnsi" w:hAnsiTheme="majorHAnsi" w:cs="Calibri"/>
        </w:rPr>
        <w:t xml:space="preserve">places a child at risk of harm </w:t>
      </w:r>
      <w:r w:rsidR="00D16F6E" w:rsidRPr="00C33433">
        <w:rPr>
          <w:rFonts w:asciiTheme="majorHAnsi" w:hAnsiTheme="majorHAnsi" w:cs="Calibri"/>
        </w:rPr>
        <w:t>will be</w:t>
      </w:r>
      <w:r w:rsidR="00F319FE" w:rsidRPr="00C33433">
        <w:rPr>
          <w:rFonts w:asciiTheme="majorHAnsi" w:hAnsiTheme="majorHAnsi" w:cs="Calibri"/>
        </w:rPr>
        <w:t xml:space="preserve"> investigated immediately</w:t>
      </w:r>
      <w:r w:rsidR="0026165E" w:rsidRPr="00C33433">
        <w:rPr>
          <w:rFonts w:asciiTheme="majorHAnsi" w:hAnsiTheme="majorHAnsi" w:cs="Calibri"/>
        </w:rPr>
        <w:t xml:space="preserve">. </w:t>
      </w:r>
      <w:r w:rsidR="003E6147" w:rsidRPr="00C33433">
        <w:rPr>
          <w:rFonts w:asciiTheme="majorHAnsi" w:hAnsiTheme="majorHAnsi" w:cstheme="majorHAnsi"/>
        </w:rPr>
        <w:t xml:space="preserve">Staff members </w:t>
      </w:r>
      <w:r w:rsidR="003E6147" w:rsidRPr="00214487">
        <w:rPr>
          <w:rFonts w:asciiTheme="majorHAnsi" w:hAnsiTheme="majorHAnsi" w:cstheme="majorHAnsi"/>
        </w:rPr>
        <w:t>or educators</w:t>
      </w:r>
      <w:r w:rsidR="003E6147" w:rsidRPr="00C33433">
        <w:rPr>
          <w:rFonts w:asciiTheme="majorHAnsi" w:hAnsiTheme="majorHAnsi" w:cstheme="majorHAnsi"/>
        </w:rPr>
        <w:t xml:space="preserve"> who fail to adhere to this policy may be in breach of their terms</w:t>
      </w:r>
      <w:r w:rsidR="003E6147" w:rsidRPr="00751381">
        <w:rPr>
          <w:rFonts w:asciiTheme="majorHAnsi" w:hAnsiTheme="majorHAnsi" w:cstheme="majorHAnsi"/>
        </w:rPr>
        <w:t xml:space="preserve"> of employment</w:t>
      </w:r>
      <w:r w:rsidR="003E6147">
        <w:rPr>
          <w:rFonts w:asciiTheme="majorHAnsi" w:hAnsiTheme="majorHAnsi" w:cstheme="majorHAnsi"/>
        </w:rPr>
        <w:t xml:space="preserve"> and may face </w:t>
      </w:r>
      <w:r w:rsidR="003E6147" w:rsidRPr="006405A9">
        <w:rPr>
          <w:rFonts w:asciiTheme="majorHAnsi" w:hAnsiTheme="majorHAnsi" w:cstheme="majorHAnsi"/>
        </w:rPr>
        <w:t>disciplinary action</w:t>
      </w:r>
      <w:r w:rsidR="003E6147" w:rsidRPr="00751381">
        <w:rPr>
          <w:rFonts w:asciiTheme="majorHAnsi" w:hAnsiTheme="majorHAnsi" w:cstheme="majorHAnsi"/>
        </w:rPr>
        <w:t>. Visitors</w:t>
      </w:r>
      <w:r w:rsidR="00C81870" w:rsidRPr="00C81870">
        <w:rPr>
          <w:rFonts w:asciiTheme="majorHAnsi" w:hAnsiTheme="majorHAnsi" w:cstheme="majorHAnsi"/>
          <w:highlight w:val="yellow"/>
        </w:rPr>
        <w:t>, students</w:t>
      </w:r>
      <w:r w:rsidR="003E6147" w:rsidRPr="00751381">
        <w:rPr>
          <w:rFonts w:asciiTheme="majorHAnsi" w:hAnsiTheme="majorHAnsi" w:cstheme="majorHAnsi"/>
        </w:rPr>
        <w:t xml:space="preserve"> or volunteers who fail to comply </w:t>
      </w:r>
      <w:r w:rsidR="00DF1BA4" w:rsidRPr="00DF1BA4">
        <w:rPr>
          <w:rFonts w:asciiTheme="majorHAnsi" w:hAnsiTheme="majorHAnsi" w:cstheme="majorHAnsi"/>
          <w:highlight w:val="yellow"/>
        </w:rPr>
        <w:t>with</w:t>
      </w:r>
      <w:r w:rsidR="003E6147" w:rsidRPr="00751381">
        <w:rPr>
          <w:rFonts w:asciiTheme="majorHAnsi" w:hAnsiTheme="majorHAnsi" w:cstheme="majorHAnsi"/>
        </w:rPr>
        <w:t xml:space="preserve"> this policy may face termination of their </w:t>
      </w:r>
      <w:r w:rsidR="003E6147" w:rsidRPr="00CA7A1D">
        <w:rPr>
          <w:rFonts w:asciiTheme="majorHAnsi" w:hAnsiTheme="majorHAnsi" w:cstheme="majorHAnsi"/>
        </w:rPr>
        <w:t>engagement. Family members</w:t>
      </w:r>
      <w:r w:rsidR="003E6147" w:rsidRPr="003A3EAC">
        <w:rPr>
          <w:rFonts w:asciiTheme="majorHAnsi" w:hAnsiTheme="majorHAnsi" w:cstheme="majorHAnsi"/>
        </w:rPr>
        <w:t xml:space="preserve"> who </w:t>
      </w:r>
      <w:r w:rsidR="00816472" w:rsidRPr="00816472">
        <w:rPr>
          <w:rFonts w:asciiTheme="majorHAnsi" w:hAnsiTheme="majorHAnsi" w:cstheme="majorHAnsi"/>
          <w:highlight w:val="yellow"/>
        </w:rPr>
        <w:t>fail to</w:t>
      </w:r>
      <w:r w:rsidR="003E6147" w:rsidRPr="003A3EAC">
        <w:rPr>
          <w:rFonts w:asciiTheme="majorHAnsi" w:hAnsiTheme="majorHAnsi" w:cstheme="majorHAnsi"/>
        </w:rPr>
        <w:t xml:space="preserve"> comply with this policy may place their child’s enrolment at risk and </w:t>
      </w:r>
      <w:r w:rsidR="003E6147" w:rsidRPr="008F7F86">
        <w:rPr>
          <w:rFonts w:asciiTheme="majorHAnsi" w:hAnsiTheme="majorHAnsi" w:cstheme="majorHAnsi"/>
          <w:highlight w:val="yellow"/>
        </w:rPr>
        <w:t>the</w:t>
      </w:r>
      <w:r w:rsidR="008F7F86" w:rsidRPr="008F7F86">
        <w:rPr>
          <w:rFonts w:asciiTheme="majorHAnsi" w:hAnsiTheme="majorHAnsi" w:cstheme="majorHAnsi"/>
          <w:highlight w:val="yellow"/>
        </w:rPr>
        <w:t>ir</w:t>
      </w:r>
      <w:r w:rsidR="003E6147" w:rsidRPr="003A3EAC">
        <w:rPr>
          <w:rFonts w:asciiTheme="majorHAnsi" w:hAnsiTheme="majorHAnsi" w:cstheme="majorHAnsi"/>
        </w:rPr>
        <w:t xml:space="preserve"> access to the Service</w:t>
      </w:r>
      <w:r w:rsidR="00FD2F7F">
        <w:rPr>
          <w:rFonts w:asciiTheme="majorHAnsi" w:hAnsiTheme="majorHAnsi" w:cstheme="majorHAnsi"/>
        </w:rPr>
        <w:t xml:space="preserve"> </w:t>
      </w:r>
      <w:r w:rsidR="0003450D" w:rsidRPr="0003450D">
        <w:rPr>
          <w:rFonts w:asciiTheme="majorHAnsi" w:hAnsiTheme="majorHAnsi" w:cstheme="majorHAnsi"/>
          <w:highlight w:val="yellow"/>
        </w:rPr>
        <w:t xml:space="preserve">may be </w:t>
      </w:r>
      <w:r w:rsidR="00FD2F7F" w:rsidRPr="0003450D">
        <w:rPr>
          <w:rFonts w:asciiTheme="majorHAnsi" w:hAnsiTheme="majorHAnsi" w:cstheme="majorHAnsi"/>
          <w:highlight w:val="yellow"/>
        </w:rPr>
        <w:t>limited</w:t>
      </w:r>
      <w:r w:rsidR="003E6147" w:rsidRPr="003A3EAC">
        <w:rPr>
          <w:rFonts w:asciiTheme="majorHAnsi" w:hAnsiTheme="majorHAnsi" w:cstheme="majorHAnsi"/>
        </w:rPr>
        <w:t>.</w:t>
      </w:r>
    </w:p>
    <w:p w14:paraId="39402C3B" w14:textId="77777777" w:rsidR="00613FCE" w:rsidRDefault="00613FCE" w:rsidP="00AB126A">
      <w:pPr>
        <w:spacing w:after="0" w:line="360" w:lineRule="auto"/>
        <w:rPr>
          <w:rFonts w:cs="Arial"/>
          <w:sz w:val="24"/>
          <w:szCs w:val="24"/>
          <w:lang w:val="en-US"/>
        </w:rPr>
      </w:pPr>
    </w:p>
    <w:p w14:paraId="6569D423" w14:textId="35BE2A96" w:rsidR="0045580D" w:rsidRPr="00AB126A" w:rsidRDefault="00B81EEB" w:rsidP="00AB126A">
      <w:pPr>
        <w:spacing w:after="0" w:line="360" w:lineRule="auto"/>
        <w:rPr>
          <w:rFonts w:cs="Arial"/>
          <w:sz w:val="24"/>
          <w:szCs w:val="24"/>
          <w:lang w:val="en-US"/>
        </w:rPr>
      </w:pPr>
      <w:r w:rsidRPr="0051237B">
        <w:rPr>
          <w:rFonts w:cs="Arial"/>
          <w:sz w:val="24"/>
          <w:szCs w:val="24"/>
          <w:lang w:val="en-US"/>
        </w:rPr>
        <w:t>RESOURCES</w:t>
      </w:r>
    </w:p>
    <w:p w14:paraId="5E5F7D2A" w14:textId="1573C380" w:rsidR="000338CA" w:rsidRPr="00B72B0F" w:rsidRDefault="007C1E07" w:rsidP="004F3815">
      <w:pPr>
        <w:spacing w:after="0" w:line="360" w:lineRule="auto"/>
        <w:rPr>
          <w:rFonts w:asciiTheme="majorHAnsi" w:hAnsiTheme="majorHAnsi" w:cstheme="majorHAnsi"/>
          <w:lang w:val="en-US"/>
        </w:rPr>
      </w:pPr>
      <w:r>
        <w:rPr>
          <w:rFonts w:asciiTheme="majorHAnsi" w:hAnsiTheme="majorHAnsi" w:cstheme="majorHAnsi"/>
          <w:highlight w:val="yellow"/>
          <w:lang w:val="en-US"/>
        </w:rPr>
        <w:t xml:space="preserve">Australian Government. </w:t>
      </w:r>
      <w:r w:rsidR="000338CA" w:rsidRPr="00BE130F">
        <w:rPr>
          <w:rFonts w:asciiTheme="majorHAnsi" w:hAnsiTheme="majorHAnsi" w:cstheme="majorHAnsi"/>
          <w:highlight w:val="yellow"/>
          <w:lang w:val="en-US"/>
        </w:rPr>
        <w:t>eSafety Commissioner</w:t>
      </w:r>
      <w:r w:rsidR="00815764">
        <w:rPr>
          <w:rFonts w:asciiTheme="majorHAnsi" w:hAnsiTheme="majorHAnsi" w:cstheme="majorHAnsi"/>
          <w:highlight w:val="yellow"/>
          <w:lang w:val="en-US"/>
        </w:rPr>
        <w:t>.</w:t>
      </w:r>
      <w:r w:rsidR="000338CA" w:rsidRPr="00BE130F">
        <w:rPr>
          <w:rFonts w:asciiTheme="majorHAnsi" w:hAnsiTheme="majorHAnsi" w:cstheme="majorHAnsi"/>
          <w:highlight w:val="yellow"/>
          <w:lang w:val="en-US"/>
        </w:rPr>
        <w:t xml:space="preserve"> </w:t>
      </w:r>
      <w:hyperlink r:id="rId12" w:history="1">
        <w:r w:rsidR="000338CA">
          <w:rPr>
            <w:rStyle w:val="Hyperlink"/>
            <w:rFonts w:asciiTheme="majorHAnsi" w:hAnsiTheme="majorHAnsi" w:cstheme="majorHAnsi"/>
            <w:highlight w:val="yellow"/>
            <w:lang w:val="en-US"/>
          </w:rPr>
          <w:t>Early Years program for educators</w:t>
        </w:r>
      </w:hyperlink>
    </w:p>
    <w:p w14:paraId="4F08F72D" w14:textId="597D7870" w:rsidR="006F206B" w:rsidRDefault="007C1E07" w:rsidP="000F0B66">
      <w:pPr>
        <w:spacing w:after="0" w:line="360" w:lineRule="auto"/>
        <w:rPr>
          <w:rFonts w:asciiTheme="majorHAnsi" w:hAnsiTheme="majorHAnsi" w:cstheme="majorHAnsi"/>
          <w:lang w:val="en-US"/>
        </w:rPr>
      </w:pPr>
      <w:r>
        <w:rPr>
          <w:rFonts w:asciiTheme="majorHAnsi" w:hAnsiTheme="majorHAnsi" w:cstheme="majorHAnsi"/>
          <w:highlight w:val="yellow"/>
          <w:lang w:val="en-US"/>
        </w:rPr>
        <w:t xml:space="preserve">Australian Government. </w:t>
      </w:r>
      <w:r w:rsidR="00547366" w:rsidRPr="00BE130F">
        <w:rPr>
          <w:rFonts w:asciiTheme="majorHAnsi" w:hAnsiTheme="majorHAnsi" w:cstheme="majorHAnsi"/>
          <w:highlight w:val="yellow"/>
          <w:lang w:val="en-US"/>
        </w:rPr>
        <w:t>eSafety Commissi</w:t>
      </w:r>
      <w:r w:rsidR="00BE130F" w:rsidRPr="00BE130F">
        <w:rPr>
          <w:rFonts w:asciiTheme="majorHAnsi" w:hAnsiTheme="majorHAnsi" w:cstheme="majorHAnsi"/>
          <w:highlight w:val="yellow"/>
          <w:lang w:val="en-US"/>
        </w:rPr>
        <w:t>oner</w:t>
      </w:r>
      <w:r w:rsidR="00815764">
        <w:rPr>
          <w:rFonts w:asciiTheme="majorHAnsi" w:hAnsiTheme="majorHAnsi" w:cstheme="majorHAnsi"/>
          <w:highlight w:val="yellow"/>
          <w:lang w:val="en-US"/>
        </w:rPr>
        <w:t>.</w:t>
      </w:r>
      <w:r w:rsidR="00BE130F" w:rsidRPr="00BE130F">
        <w:rPr>
          <w:rFonts w:asciiTheme="majorHAnsi" w:hAnsiTheme="majorHAnsi" w:cstheme="majorHAnsi"/>
          <w:highlight w:val="yellow"/>
          <w:lang w:val="en-US"/>
        </w:rPr>
        <w:t xml:space="preserve"> </w:t>
      </w:r>
      <w:hyperlink r:id="rId13" w:history="1">
        <w:r w:rsidR="00BE130F" w:rsidRPr="00BE130F">
          <w:rPr>
            <w:rStyle w:val="Hyperlink"/>
            <w:rFonts w:asciiTheme="majorHAnsi" w:hAnsiTheme="majorHAnsi" w:cstheme="majorHAnsi"/>
            <w:highlight w:val="yellow"/>
            <w:lang w:val="en-US"/>
          </w:rPr>
          <w:t>eSafety checklist for early learning services</w:t>
        </w:r>
      </w:hyperlink>
    </w:p>
    <w:p w14:paraId="2A439DB0" w14:textId="77777777" w:rsidR="00B72B0F" w:rsidRPr="00C92621" w:rsidRDefault="00B72B0F" w:rsidP="000F0B66">
      <w:pPr>
        <w:spacing w:after="0" w:line="360" w:lineRule="auto"/>
        <w:rPr>
          <w:rFonts w:asciiTheme="majorHAnsi" w:hAnsiTheme="majorHAnsi" w:cstheme="majorHAnsi"/>
          <w:lang w:val="en-US"/>
        </w:rPr>
      </w:pPr>
    </w:p>
    <w:p w14:paraId="7A1B1E4D" w14:textId="5D4C3137" w:rsidR="000F0B66" w:rsidRPr="00834F34" w:rsidRDefault="000F0B66" w:rsidP="00984460">
      <w:pPr>
        <w:spacing w:after="0" w:line="360" w:lineRule="auto"/>
        <w:rPr>
          <w:rFonts w:cstheme="minorHAnsi"/>
          <w:sz w:val="24"/>
          <w:szCs w:val="24"/>
        </w:rPr>
      </w:pPr>
      <w:r w:rsidRPr="00DA2CDA">
        <w:rPr>
          <w:rFonts w:cstheme="minorHAnsi"/>
          <w:sz w:val="24"/>
          <w:szCs w:val="24"/>
          <w:highlight w:val="yellow"/>
        </w:rPr>
        <w:t>CONTINUOUS IMPROVEMENT/REFLECTION</w:t>
      </w:r>
    </w:p>
    <w:p w14:paraId="008549F9" w14:textId="3466A370" w:rsidR="00DA2CDA" w:rsidRDefault="009A0432" w:rsidP="009A0432">
      <w:pPr>
        <w:spacing w:after="0" w:line="360" w:lineRule="auto"/>
        <w:rPr>
          <w:rFonts w:ascii="Calibri Light" w:hAnsi="Calibri Light"/>
          <w:iCs/>
        </w:rPr>
      </w:pPr>
      <w:r w:rsidRPr="00834F34">
        <w:rPr>
          <w:rFonts w:asciiTheme="majorHAnsi" w:hAnsiTheme="majorHAnsi" w:cs="Arial"/>
        </w:rPr>
        <w:t xml:space="preserve">Our </w:t>
      </w:r>
      <w:r>
        <w:rPr>
          <w:rFonts w:asciiTheme="majorHAnsi" w:hAnsiTheme="majorHAnsi" w:cs="Arial"/>
          <w:i/>
          <w:iCs/>
        </w:rPr>
        <w:t>Social Media</w:t>
      </w:r>
      <w:r w:rsidRPr="00834F34">
        <w:rPr>
          <w:rFonts w:asciiTheme="majorHAnsi" w:hAnsiTheme="majorHAnsi" w:cs="Arial"/>
          <w:i/>
          <w:iCs/>
        </w:rPr>
        <w:t xml:space="preserve"> Policy</w:t>
      </w:r>
      <w:r w:rsidRPr="00834F34">
        <w:rPr>
          <w:rFonts w:asciiTheme="majorHAnsi" w:hAnsiTheme="majorHAnsi" w:cs="Arial"/>
        </w:rPr>
        <w:t xml:space="preserve"> </w:t>
      </w:r>
      <w:r w:rsidR="00DA2CDA" w:rsidRPr="00742C1B">
        <w:rPr>
          <w:rFonts w:asciiTheme="majorHAnsi" w:hAnsiTheme="majorHAnsi" w:cstheme="majorHAnsi"/>
          <w:color w:val="000000" w:themeColor="text1"/>
          <w:lang w:val="en-US"/>
        </w:rPr>
        <w:t>will be evaluated and reviewed on an annual basis</w:t>
      </w:r>
      <w:r w:rsidR="00DA2CDA" w:rsidRPr="00742C1B">
        <w:rPr>
          <w:rFonts w:asciiTheme="majorHAnsi" w:hAnsiTheme="majorHAnsi" w:cstheme="majorHAnsi"/>
        </w:rPr>
        <w:t xml:space="preserve"> or earlier if there are changes to legislation, ACECQA guidance or any </w:t>
      </w:r>
      <w:r w:rsidR="00DA2CDA" w:rsidRPr="00DA2CDA">
        <w:rPr>
          <w:rFonts w:asciiTheme="majorHAnsi" w:hAnsiTheme="majorHAnsi" w:cstheme="majorHAnsi"/>
        </w:rPr>
        <w:t xml:space="preserve">incident related to our policy. </w:t>
      </w:r>
      <w:r w:rsidR="00DA2CDA" w:rsidRPr="00DA2CDA">
        <w:rPr>
          <w:rFonts w:ascii="Calibri Light" w:hAnsi="Calibri Light" w:cs="Calibri"/>
          <w:lang w:val="en-US"/>
        </w:rPr>
        <w:t xml:space="preserve">Feedback will be requested from children, families, staff, educators and management. All families will be notified </w:t>
      </w:r>
      <w:r w:rsidR="00DA2CDA" w:rsidRPr="00DA2CDA">
        <w:rPr>
          <w:rFonts w:ascii="Calibri Light" w:hAnsi="Calibri Light"/>
          <w:iCs/>
        </w:rPr>
        <w:t>14 days before any policy change that may have a significant impact on the provision of education and care to any child enrolled at the Service or the family’s ability to utilise the Service.</w:t>
      </w:r>
      <w:r w:rsidR="00DA2CDA" w:rsidRPr="00742C1B">
        <w:rPr>
          <w:rFonts w:ascii="Calibri Light" w:hAnsi="Calibri Light"/>
          <w:iCs/>
        </w:rPr>
        <w:t xml:space="preserve"> </w:t>
      </w:r>
    </w:p>
    <w:p w14:paraId="271B9115" w14:textId="77777777" w:rsidR="00E81872" w:rsidRDefault="00E81872" w:rsidP="009A0432">
      <w:pPr>
        <w:spacing w:after="0" w:line="360" w:lineRule="auto"/>
        <w:rPr>
          <w:rFonts w:asciiTheme="majorHAnsi" w:hAnsiTheme="majorHAnsi" w:cstheme="majorHAnsi"/>
          <w:color w:val="FF0000"/>
          <w:lang w:val="en-US"/>
        </w:rPr>
      </w:pPr>
    </w:p>
    <w:p w14:paraId="3A442771" w14:textId="048ED7DF" w:rsidR="00790458" w:rsidRPr="00046BF5" w:rsidRDefault="00790458" w:rsidP="00A4058D">
      <w:pPr>
        <w:spacing w:line="360" w:lineRule="auto"/>
        <w:rPr>
          <w:rFonts w:cstheme="minorHAnsi"/>
          <w:sz w:val="24"/>
          <w:szCs w:val="24"/>
        </w:rPr>
      </w:pPr>
      <w:r w:rsidRPr="00630FC0">
        <w:rPr>
          <w:rFonts w:cstheme="minorHAnsi"/>
          <w:sz w:val="24"/>
          <w:szCs w:val="24"/>
        </w:rPr>
        <w:t>RELATED RESOURCES</w:t>
      </w:r>
    </w:p>
    <w:tbl>
      <w:tblPr>
        <w:tblStyle w:val="TableGrid"/>
        <w:tblW w:w="0" w:type="auto"/>
        <w:tblLook w:val="04A0" w:firstRow="1" w:lastRow="0" w:firstColumn="1" w:lastColumn="0" w:noHBand="0" w:noVBand="1"/>
      </w:tblPr>
      <w:tblGrid>
        <w:gridCol w:w="4508"/>
        <w:gridCol w:w="4508"/>
      </w:tblGrid>
      <w:tr w:rsidR="00790458" w:rsidRPr="008B651B" w14:paraId="5186C0B1" w14:textId="77777777" w:rsidTr="002007FF">
        <w:trPr>
          <w:trHeight w:val="415"/>
        </w:trPr>
        <w:tc>
          <w:tcPr>
            <w:tcW w:w="4508" w:type="dxa"/>
          </w:tcPr>
          <w:p w14:paraId="63A9E234" w14:textId="2A3BFEA9" w:rsidR="00790458" w:rsidRPr="008B651B" w:rsidRDefault="00790458" w:rsidP="002007FF">
            <w:pPr>
              <w:spacing w:line="276" w:lineRule="auto"/>
              <w:rPr>
                <w:rFonts w:ascii="Calibri Light" w:hAnsi="Calibri Light" w:cs="Calibri Light"/>
              </w:rPr>
            </w:pPr>
            <w:r w:rsidRPr="00F22826">
              <w:rPr>
                <w:rFonts w:ascii="Calibri Light" w:hAnsi="Calibri Light" w:cs="Calibri Light"/>
              </w:rPr>
              <w:t>Media Authorisation – Child</w:t>
            </w:r>
          </w:p>
        </w:tc>
        <w:tc>
          <w:tcPr>
            <w:tcW w:w="4508" w:type="dxa"/>
          </w:tcPr>
          <w:p w14:paraId="0757E206" w14:textId="77777777" w:rsidR="00790458" w:rsidRPr="008B651B" w:rsidRDefault="00790458" w:rsidP="002007FF">
            <w:pPr>
              <w:spacing w:line="276" w:lineRule="auto"/>
              <w:rPr>
                <w:rFonts w:ascii="Calibri Light" w:hAnsi="Calibri Light" w:cs="Calibri Light"/>
              </w:rPr>
            </w:pPr>
            <w:r w:rsidRPr="00F22826">
              <w:rPr>
                <w:rFonts w:ascii="Calibri Light" w:hAnsi="Calibri Light" w:cs="Calibri Light"/>
              </w:rPr>
              <w:t xml:space="preserve">Media Authorisation – </w:t>
            </w:r>
            <w:r>
              <w:rPr>
                <w:rFonts w:ascii="Calibri Light" w:hAnsi="Calibri Light" w:cs="Calibri Light"/>
              </w:rPr>
              <w:t>Staff</w:t>
            </w:r>
          </w:p>
        </w:tc>
      </w:tr>
    </w:tbl>
    <w:p w14:paraId="1EBE2F00" w14:textId="77777777" w:rsidR="00790458" w:rsidRDefault="00790458" w:rsidP="00984460">
      <w:pPr>
        <w:spacing w:after="0" w:line="360" w:lineRule="auto"/>
        <w:rPr>
          <w:rFonts w:cs="Arial"/>
          <w:sz w:val="24"/>
          <w:szCs w:val="24"/>
          <w:lang w:val="en-US"/>
        </w:rPr>
      </w:pPr>
    </w:p>
    <w:p w14:paraId="35EF4D7E" w14:textId="4389F664" w:rsidR="00E5094F" w:rsidRDefault="00E5094F" w:rsidP="00A57A2D">
      <w:pPr>
        <w:spacing w:after="0" w:line="240" w:lineRule="auto"/>
        <w:rPr>
          <w:rFonts w:cs="Arial"/>
          <w:sz w:val="24"/>
          <w:szCs w:val="24"/>
          <w:lang w:val="en-US"/>
        </w:rPr>
      </w:pPr>
      <w:r w:rsidRPr="00AB126A">
        <w:rPr>
          <w:rFonts w:cs="Arial"/>
          <w:sz w:val="24"/>
          <w:szCs w:val="24"/>
          <w:lang w:val="en-US"/>
        </w:rPr>
        <w:t>S</w:t>
      </w:r>
      <w:r w:rsidR="000F0B66">
        <w:rPr>
          <w:rFonts w:cs="Arial"/>
          <w:sz w:val="24"/>
          <w:szCs w:val="24"/>
          <w:lang w:val="en-US"/>
        </w:rPr>
        <w:t>OURCE</w:t>
      </w:r>
      <w:r w:rsidR="0053181D">
        <w:rPr>
          <w:rFonts w:cs="Arial"/>
          <w:sz w:val="24"/>
          <w:szCs w:val="24"/>
          <w:lang w:val="en-US"/>
        </w:rPr>
        <w:t>S</w:t>
      </w:r>
    </w:p>
    <w:p w14:paraId="78C7CBB4" w14:textId="77777777" w:rsidR="00A57A2D" w:rsidRDefault="00A57A2D" w:rsidP="00A57A2D">
      <w:pPr>
        <w:spacing w:after="0" w:line="240" w:lineRule="auto"/>
        <w:rPr>
          <w:rFonts w:asciiTheme="majorHAnsi" w:hAnsiTheme="majorHAnsi" w:cs="Gill Sans"/>
          <w:sz w:val="20"/>
          <w:szCs w:val="20"/>
          <w:highlight w:val="yellow"/>
        </w:rPr>
      </w:pPr>
    </w:p>
    <w:p w14:paraId="6ECE2499" w14:textId="6DF55B98" w:rsidR="00A57A2D" w:rsidRPr="00214487" w:rsidRDefault="00A57A2D" w:rsidP="00A57A2D">
      <w:pPr>
        <w:spacing w:after="0" w:line="276" w:lineRule="auto"/>
        <w:rPr>
          <w:rFonts w:ascii="Calibri Light" w:hAnsi="Calibri Light" w:cs="Calibri Light"/>
          <w:sz w:val="20"/>
          <w:szCs w:val="20"/>
          <w:highlight w:val="yellow"/>
        </w:rPr>
      </w:pPr>
      <w:r w:rsidRPr="00A57A2D">
        <w:rPr>
          <w:rFonts w:ascii="Calibri Light" w:hAnsi="Calibri Light" w:cs="Calibri Light"/>
          <w:sz w:val="20"/>
          <w:szCs w:val="20"/>
          <w:highlight w:val="yellow"/>
        </w:rPr>
        <w:t xml:space="preserve">Australian Children’s Education &amp; Care Quality </w:t>
      </w:r>
      <w:r w:rsidRPr="00214487">
        <w:rPr>
          <w:rFonts w:ascii="Calibri Light" w:hAnsi="Calibri Light" w:cs="Calibri Light"/>
          <w:sz w:val="20"/>
          <w:szCs w:val="20"/>
          <w:highlight w:val="yellow"/>
        </w:rPr>
        <w:t xml:space="preserve">Authority. (2023). </w:t>
      </w:r>
      <w:hyperlink r:id="rId14" w:history="1">
        <w:r w:rsidRPr="00214487">
          <w:rPr>
            <w:rStyle w:val="Hyperlink"/>
            <w:rFonts w:ascii="Calibri Light" w:hAnsi="Calibri Light" w:cs="Calibri Light"/>
            <w:i/>
            <w:iCs/>
            <w:sz w:val="20"/>
            <w:szCs w:val="20"/>
            <w:highlight w:val="yellow"/>
          </w:rPr>
          <w:t>Embedding the National Child Safe Principles</w:t>
        </w:r>
      </w:hyperlink>
    </w:p>
    <w:p w14:paraId="06E01A67" w14:textId="77777777" w:rsidR="007D396D" w:rsidRPr="00A57A2D" w:rsidRDefault="007D396D" w:rsidP="00DF1BA4">
      <w:pPr>
        <w:spacing w:after="0" w:line="276" w:lineRule="auto"/>
        <w:rPr>
          <w:rFonts w:ascii="Calibri Light" w:hAnsi="Calibri Light" w:cs="Calibri Light"/>
          <w:sz w:val="20"/>
          <w:szCs w:val="20"/>
        </w:rPr>
      </w:pPr>
      <w:r w:rsidRPr="00214487">
        <w:rPr>
          <w:rFonts w:ascii="Calibri Light" w:hAnsi="Calibri Light" w:cs="Calibri Light"/>
          <w:sz w:val="20"/>
          <w:szCs w:val="20"/>
          <w:highlight w:val="yellow"/>
        </w:rPr>
        <w:t>Australian Children’s Education &amp; Care Quality Authority. (2026</w:t>
      </w:r>
      <w:r w:rsidRPr="00A57A2D">
        <w:rPr>
          <w:rFonts w:ascii="Calibri Light" w:hAnsi="Calibri Light" w:cs="Calibri Light"/>
          <w:sz w:val="20"/>
          <w:szCs w:val="20"/>
          <w:highlight w:val="yellow"/>
        </w:rPr>
        <w:t xml:space="preserve">). </w:t>
      </w:r>
      <w:hyperlink r:id="rId15" w:history="1">
        <w:r w:rsidRPr="00A57A2D">
          <w:rPr>
            <w:rStyle w:val="Hyperlink"/>
            <w:rFonts w:ascii="Calibri Light" w:hAnsi="Calibri Light" w:cs="Calibri Light"/>
            <w:i/>
            <w:iCs/>
            <w:sz w:val="20"/>
            <w:szCs w:val="20"/>
            <w:highlight w:val="yellow"/>
          </w:rPr>
          <w:t>Guide to the National Quality Framework</w:t>
        </w:r>
      </w:hyperlink>
    </w:p>
    <w:p w14:paraId="54DAACDA" w14:textId="77777777" w:rsidR="00C71DB3" w:rsidRPr="00A57A2D" w:rsidRDefault="00C71DB3" w:rsidP="00C71DB3">
      <w:pPr>
        <w:spacing w:after="0" w:line="276" w:lineRule="auto"/>
        <w:rPr>
          <w:rFonts w:ascii="Calibri Light" w:hAnsi="Calibri Light" w:cs="Calibri Light"/>
          <w:sz w:val="20"/>
          <w:szCs w:val="20"/>
        </w:rPr>
      </w:pPr>
      <w:r w:rsidRPr="00A57A2D">
        <w:rPr>
          <w:rFonts w:ascii="Calibri Light" w:hAnsi="Calibri Light" w:cs="Calibri Light"/>
          <w:sz w:val="20"/>
          <w:szCs w:val="20"/>
          <w:highlight w:val="yellow"/>
        </w:rPr>
        <w:t xml:space="preserve">Australian Children’s Education &amp; Care Quality Authority. (2025). </w:t>
      </w:r>
      <w:hyperlink r:id="rId16" w:history="1">
        <w:r w:rsidRPr="00A57A2D">
          <w:rPr>
            <w:rStyle w:val="Hyperlink"/>
            <w:rFonts w:ascii="Calibri Light" w:hAnsi="Calibri Light" w:cs="Calibri Light"/>
            <w:i/>
            <w:iCs/>
            <w:sz w:val="20"/>
            <w:szCs w:val="20"/>
            <w:highlight w:val="yellow"/>
          </w:rPr>
          <w:t>NQF Online Safety Guide</w:t>
        </w:r>
      </w:hyperlink>
    </w:p>
    <w:p w14:paraId="0FB9C6E1" w14:textId="77777777" w:rsidR="00073E3D" w:rsidRDefault="00A22699" w:rsidP="00F52029">
      <w:pPr>
        <w:spacing w:after="0" w:line="276" w:lineRule="auto"/>
        <w:rPr>
          <w:rFonts w:ascii="Calibri Light" w:hAnsi="Calibri Light" w:cs="Calibri Light"/>
          <w:sz w:val="20"/>
          <w:szCs w:val="20"/>
          <w:highlight w:val="yellow"/>
        </w:rPr>
      </w:pPr>
      <w:r w:rsidRPr="00A22699">
        <w:rPr>
          <w:rFonts w:ascii="Calibri Light" w:hAnsi="Calibri Light" w:cs="Calibri Light"/>
          <w:sz w:val="20"/>
          <w:szCs w:val="20"/>
          <w:highlight w:val="yellow"/>
        </w:rPr>
        <w:t xml:space="preserve">Australian Children’s Education &amp; Care Quality Authority. (2026). </w:t>
      </w:r>
      <w:hyperlink r:id="rId17" w:history="1">
        <w:r w:rsidRPr="00A22699">
          <w:rPr>
            <w:rStyle w:val="Hyperlink"/>
            <w:rFonts w:ascii="Calibri Light" w:hAnsi="Calibri Light" w:cs="Calibri Light"/>
            <w:sz w:val="20"/>
            <w:szCs w:val="20"/>
            <w:highlight w:val="yellow"/>
          </w:rPr>
          <w:t>Safe use of devices in education and care services</w:t>
        </w:r>
      </w:hyperlink>
    </w:p>
    <w:p w14:paraId="07D6141E" w14:textId="5207C913" w:rsidR="007D354D" w:rsidRPr="00A57A2D" w:rsidRDefault="00EE673B" w:rsidP="00F52029">
      <w:pPr>
        <w:spacing w:after="0" w:line="276" w:lineRule="auto"/>
        <w:rPr>
          <w:rFonts w:ascii="Calibri Light" w:hAnsi="Calibri Light" w:cs="Calibri Light"/>
          <w:sz w:val="20"/>
          <w:szCs w:val="20"/>
        </w:rPr>
      </w:pPr>
      <w:r w:rsidRPr="00214487">
        <w:rPr>
          <w:rFonts w:ascii="Calibri Light" w:hAnsi="Calibri Light" w:cs="Calibri Light"/>
          <w:sz w:val="20"/>
          <w:szCs w:val="20"/>
          <w:highlight w:val="yellow"/>
        </w:rPr>
        <w:t xml:space="preserve">Early Childhood Australia. (2016). </w:t>
      </w:r>
      <w:r w:rsidRPr="00EE673B">
        <w:rPr>
          <w:rFonts w:ascii="Calibri Light" w:hAnsi="Calibri Light" w:cs="Calibri Light"/>
          <w:i/>
          <w:iCs/>
          <w:sz w:val="20"/>
          <w:szCs w:val="20"/>
          <w:highlight w:val="yellow"/>
        </w:rPr>
        <w:t>Code of Ethics</w:t>
      </w:r>
      <w:r w:rsidRPr="00EE673B">
        <w:rPr>
          <w:rFonts w:ascii="Calibri Light" w:hAnsi="Calibri Light" w:cs="Calibri Light"/>
          <w:sz w:val="20"/>
          <w:szCs w:val="20"/>
          <w:highlight w:val="yellow"/>
        </w:rPr>
        <w:t>.</w:t>
      </w:r>
    </w:p>
    <w:p w14:paraId="3D6DED4E" w14:textId="77777777" w:rsidR="00A57A2D" w:rsidRPr="00A57A2D" w:rsidRDefault="00A57A2D" w:rsidP="00A57A2D">
      <w:pPr>
        <w:spacing w:after="0" w:line="276" w:lineRule="auto"/>
        <w:rPr>
          <w:rFonts w:ascii="Calibri Light" w:hAnsi="Calibri Light" w:cs="Calibri Light"/>
          <w:iCs/>
          <w:color w:val="000000" w:themeColor="text1"/>
          <w:sz w:val="20"/>
          <w:szCs w:val="20"/>
          <w:highlight w:val="yellow"/>
        </w:rPr>
      </w:pPr>
      <w:hyperlink r:id="rId18" w:history="1">
        <w:r w:rsidRPr="00A57A2D">
          <w:rPr>
            <w:rStyle w:val="Hyperlink"/>
            <w:rFonts w:ascii="Calibri Light" w:hAnsi="Calibri Light" w:cs="Calibri Light"/>
            <w:sz w:val="20"/>
            <w:szCs w:val="20"/>
            <w:highlight w:val="yellow"/>
          </w:rPr>
          <w:t>Education and Care Services National Law Act 2010</w:t>
        </w:r>
      </w:hyperlink>
    </w:p>
    <w:p w14:paraId="35A9588C" w14:textId="5FA1F1A3" w:rsidR="0053181D" w:rsidRDefault="00A57A2D" w:rsidP="00D83373">
      <w:pPr>
        <w:spacing w:after="0" w:line="276" w:lineRule="auto"/>
        <w:rPr>
          <w:rFonts w:ascii="Calibri Light" w:hAnsi="Calibri Light" w:cs="Calibri Light"/>
          <w:sz w:val="20"/>
          <w:szCs w:val="20"/>
        </w:rPr>
      </w:pPr>
      <w:hyperlink r:id="rId19" w:history="1">
        <w:r w:rsidRPr="00A57A2D">
          <w:rPr>
            <w:rStyle w:val="Hyperlink"/>
            <w:rFonts w:ascii="Calibri Light" w:hAnsi="Calibri Light" w:cs="Calibri Light"/>
            <w:sz w:val="20"/>
            <w:szCs w:val="20"/>
            <w:highlight w:val="yellow"/>
          </w:rPr>
          <w:t>Education and Care Services National Regulations 2011</w:t>
        </w:r>
      </w:hyperlink>
      <w:r w:rsidR="00AB126A" w:rsidRPr="00A57A2D">
        <w:rPr>
          <w:rFonts w:ascii="Calibri Light" w:hAnsi="Calibri Light" w:cs="Calibri Light"/>
          <w:sz w:val="20"/>
          <w:szCs w:val="20"/>
        </w:rPr>
        <w:t xml:space="preserve">   </w:t>
      </w:r>
    </w:p>
    <w:p w14:paraId="657E45CB" w14:textId="77777777" w:rsidR="00D83373" w:rsidRPr="00D83373" w:rsidRDefault="00D83373" w:rsidP="00D83373">
      <w:pPr>
        <w:spacing w:after="0" w:line="276" w:lineRule="auto"/>
        <w:rPr>
          <w:rFonts w:ascii="Calibri Light" w:hAnsi="Calibri Light" w:cs="Calibri Light"/>
          <w:sz w:val="20"/>
          <w:szCs w:val="20"/>
        </w:rPr>
      </w:pPr>
    </w:p>
    <w:p w14:paraId="6894FC42" w14:textId="77777777" w:rsidR="00954BF1" w:rsidRPr="00672E16" w:rsidRDefault="00954BF1" w:rsidP="00954BF1">
      <w:pPr>
        <w:spacing w:line="360" w:lineRule="auto"/>
        <w:rPr>
          <w:rFonts w:asciiTheme="majorHAnsi" w:hAnsiTheme="majorHAnsi" w:cs="Arial"/>
        </w:rPr>
      </w:pPr>
      <w:r>
        <w:rPr>
          <w:rFonts w:cs="Arial"/>
          <w:sz w:val="24"/>
          <w:szCs w:val="24"/>
        </w:rPr>
        <w:lastRenderedPageBreak/>
        <w:t>REVIEW</w:t>
      </w:r>
    </w:p>
    <w:tbl>
      <w:tblPr>
        <w:tblStyle w:val="TableGrid"/>
        <w:tblW w:w="8986" w:type="dxa"/>
        <w:tblLook w:val="04A0" w:firstRow="1" w:lastRow="0" w:firstColumn="1" w:lastColumn="0" w:noHBand="0" w:noVBand="1"/>
      </w:tblPr>
      <w:tblGrid>
        <w:gridCol w:w="2547"/>
        <w:gridCol w:w="1984"/>
        <w:gridCol w:w="709"/>
        <w:gridCol w:w="1814"/>
        <w:gridCol w:w="596"/>
        <w:gridCol w:w="1336"/>
      </w:tblGrid>
      <w:tr w:rsidR="00375A94" w:rsidRPr="00151775" w14:paraId="2E93921B" w14:textId="77777777" w:rsidTr="00CD430E">
        <w:trPr>
          <w:trHeight w:val="488"/>
        </w:trPr>
        <w:tc>
          <w:tcPr>
            <w:tcW w:w="2547" w:type="dxa"/>
            <w:shd w:val="clear" w:color="auto" w:fill="D9D9D9" w:themeFill="background1" w:themeFillShade="D9"/>
            <w:vAlign w:val="center"/>
          </w:tcPr>
          <w:p w14:paraId="75FE1D35" w14:textId="19C5225A" w:rsidR="00375A94" w:rsidRPr="009C4400" w:rsidRDefault="00375A94" w:rsidP="00375A94">
            <w:pPr>
              <w:rPr>
                <w:rFonts w:ascii="Calibri Light" w:hAnsi="Calibri Light"/>
                <w:color w:val="000000" w:themeColor="text1"/>
                <w:sz w:val="24"/>
                <w:szCs w:val="24"/>
              </w:rPr>
            </w:pPr>
            <w:r w:rsidRPr="00F915C9">
              <w:rPr>
                <w:rFonts w:ascii="Calibri Light" w:hAnsi="Calibri Light"/>
                <w:color w:val="000000" w:themeColor="text1"/>
                <w:sz w:val="24"/>
                <w:szCs w:val="24"/>
              </w:rPr>
              <w:t>POLICY REVIEWED BY</w:t>
            </w:r>
          </w:p>
        </w:tc>
        <w:tc>
          <w:tcPr>
            <w:tcW w:w="2693" w:type="dxa"/>
            <w:gridSpan w:val="2"/>
            <w:shd w:val="clear" w:color="auto" w:fill="FFFFFF" w:themeFill="background1"/>
            <w:vAlign w:val="center"/>
          </w:tcPr>
          <w:p w14:paraId="30B37CC8" w14:textId="3AC396E9" w:rsidR="00375A94" w:rsidRDefault="00375A94" w:rsidP="00375A94">
            <w:pPr>
              <w:rPr>
                <w:rFonts w:asciiTheme="majorHAnsi" w:hAnsiTheme="majorHAnsi"/>
                <w:sz w:val="24"/>
                <w:szCs w:val="24"/>
              </w:rPr>
            </w:pPr>
            <w:r w:rsidRPr="00A665A9">
              <w:rPr>
                <w:rFonts w:asciiTheme="majorHAnsi" w:hAnsiTheme="majorHAnsi"/>
                <w:color w:val="FF0000"/>
                <w:highlight w:val="yellow"/>
              </w:rPr>
              <w:t>[NAME]</w:t>
            </w:r>
          </w:p>
        </w:tc>
        <w:tc>
          <w:tcPr>
            <w:tcW w:w="2410" w:type="dxa"/>
            <w:gridSpan w:val="2"/>
            <w:shd w:val="clear" w:color="auto" w:fill="FFFFFF" w:themeFill="background1"/>
            <w:vAlign w:val="center"/>
          </w:tcPr>
          <w:p w14:paraId="70C6C850" w14:textId="7C8135AB" w:rsidR="00375A94" w:rsidRPr="009C4400" w:rsidRDefault="00375A94" w:rsidP="00375A94">
            <w:pPr>
              <w:rPr>
                <w:rFonts w:ascii="Calibri Light" w:hAnsi="Calibri Light"/>
                <w:color w:val="000000" w:themeColor="text1"/>
                <w:sz w:val="24"/>
                <w:szCs w:val="24"/>
              </w:rPr>
            </w:pPr>
            <w:r w:rsidRPr="00A665A9">
              <w:rPr>
                <w:rFonts w:asciiTheme="majorHAnsi" w:hAnsiTheme="majorHAnsi"/>
                <w:color w:val="FF0000"/>
                <w:highlight w:val="yellow"/>
              </w:rPr>
              <w:t>[POSITION]</w:t>
            </w:r>
          </w:p>
        </w:tc>
        <w:tc>
          <w:tcPr>
            <w:tcW w:w="1336" w:type="dxa"/>
            <w:shd w:val="clear" w:color="auto" w:fill="FFFFFF" w:themeFill="background1"/>
            <w:vAlign w:val="center"/>
          </w:tcPr>
          <w:p w14:paraId="14FFA618" w14:textId="03F4D6D6" w:rsidR="00375A94" w:rsidRDefault="00375A94" w:rsidP="00375A94">
            <w:pPr>
              <w:jc w:val="center"/>
              <w:rPr>
                <w:rFonts w:asciiTheme="majorHAnsi" w:hAnsiTheme="majorHAnsi"/>
                <w:sz w:val="24"/>
                <w:szCs w:val="24"/>
              </w:rPr>
            </w:pPr>
            <w:r w:rsidRPr="00A665A9">
              <w:rPr>
                <w:rFonts w:asciiTheme="majorHAnsi" w:hAnsiTheme="majorHAnsi"/>
                <w:color w:val="FF0000"/>
                <w:highlight w:val="yellow"/>
              </w:rPr>
              <w:t>[DATE]</w:t>
            </w:r>
          </w:p>
        </w:tc>
      </w:tr>
      <w:tr w:rsidR="00375A94" w:rsidRPr="00151775" w14:paraId="4DF07248" w14:textId="77777777" w:rsidTr="00CD430E">
        <w:trPr>
          <w:trHeight w:val="488"/>
        </w:trPr>
        <w:tc>
          <w:tcPr>
            <w:tcW w:w="2547" w:type="dxa"/>
            <w:shd w:val="clear" w:color="auto" w:fill="F2F2F2" w:themeFill="background1" w:themeFillShade="F2"/>
            <w:vAlign w:val="center"/>
          </w:tcPr>
          <w:p w14:paraId="369E5E92" w14:textId="77777777" w:rsidR="00375A94" w:rsidRPr="009C4400" w:rsidRDefault="00375A94" w:rsidP="00375A94">
            <w:pPr>
              <w:rPr>
                <w:rFonts w:ascii="Calibri Light" w:hAnsi="Calibri Light"/>
                <w:color w:val="000000" w:themeColor="text1"/>
                <w:sz w:val="24"/>
                <w:szCs w:val="24"/>
              </w:rPr>
            </w:pPr>
            <w:r w:rsidRPr="009C4400">
              <w:rPr>
                <w:rFonts w:ascii="Calibri Light" w:hAnsi="Calibri Light"/>
                <w:color w:val="000000" w:themeColor="text1"/>
                <w:sz w:val="24"/>
                <w:szCs w:val="24"/>
              </w:rPr>
              <w:t>POLICY REVIEWED</w:t>
            </w:r>
          </w:p>
        </w:tc>
        <w:tc>
          <w:tcPr>
            <w:tcW w:w="1984" w:type="dxa"/>
            <w:shd w:val="clear" w:color="auto" w:fill="F2F2F2" w:themeFill="background1" w:themeFillShade="F2"/>
            <w:vAlign w:val="center"/>
          </w:tcPr>
          <w:p w14:paraId="749EE4C5" w14:textId="19F33ECE" w:rsidR="00375A94" w:rsidRPr="009C4400" w:rsidRDefault="00C33433" w:rsidP="00375A94">
            <w:pPr>
              <w:rPr>
                <w:rFonts w:ascii="Calibri Light" w:hAnsi="Calibri Light"/>
                <w:color w:val="000000" w:themeColor="text1"/>
                <w:sz w:val="24"/>
                <w:szCs w:val="24"/>
              </w:rPr>
            </w:pPr>
            <w:r>
              <w:rPr>
                <w:rFonts w:asciiTheme="majorHAnsi" w:hAnsiTheme="majorHAnsi"/>
                <w:sz w:val="24"/>
                <w:szCs w:val="24"/>
              </w:rPr>
              <w:t>SEPTEMBER</w:t>
            </w:r>
            <w:r w:rsidR="00375A94">
              <w:rPr>
                <w:rFonts w:asciiTheme="majorHAnsi" w:hAnsiTheme="majorHAnsi"/>
                <w:sz w:val="24"/>
                <w:szCs w:val="24"/>
              </w:rPr>
              <w:t xml:space="preserve"> 202</w:t>
            </w:r>
            <w:r>
              <w:rPr>
                <w:rFonts w:asciiTheme="majorHAnsi" w:hAnsiTheme="majorHAnsi"/>
                <w:sz w:val="24"/>
                <w:szCs w:val="24"/>
              </w:rPr>
              <w:t>6</w:t>
            </w:r>
          </w:p>
        </w:tc>
        <w:tc>
          <w:tcPr>
            <w:tcW w:w="2523" w:type="dxa"/>
            <w:gridSpan w:val="2"/>
            <w:shd w:val="clear" w:color="auto" w:fill="D9D9D9" w:themeFill="background1" w:themeFillShade="D9"/>
            <w:vAlign w:val="center"/>
          </w:tcPr>
          <w:p w14:paraId="0EBB62B0" w14:textId="77777777" w:rsidR="00375A94" w:rsidRPr="009C4400" w:rsidRDefault="00375A94" w:rsidP="00375A94">
            <w:pPr>
              <w:rPr>
                <w:rFonts w:ascii="Calibri Light" w:hAnsi="Calibri Light"/>
                <w:color w:val="000000" w:themeColor="text1"/>
                <w:sz w:val="24"/>
                <w:szCs w:val="24"/>
              </w:rPr>
            </w:pPr>
            <w:r w:rsidRPr="009C4400">
              <w:rPr>
                <w:rFonts w:ascii="Calibri Light" w:hAnsi="Calibri Light"/>
                <w:color w:val="000000" w:themeColor="text1"/>
                <w:sz w:val="24"/>
                <w:szCs w:val="24"/>
              </w:rPr>
              <w:t>NEXT REVIEW DATE</w:t>
            </w:r>
          </w:p>
        </w:tc>
        <w:tc>
          <w:tcPr>
            <w:tcW w:w="1932" w:type="dxa"/>
            <w:gridSpan w:val="2"/>
            <w:shd w:val="clear" w:color="auto" w:fill="D9D9D9" w:themeFill="background1" w:themeFillShade="D9"/>
            <w:vAlign w:val="center"/>
          </w:tcPr>
          <w:p w14:paraId="45C5BD00" w14:textId="608AA5B0" w:rsidR="00375A94" w:rsidRPr="00093E2D" w:rsidRDefault="00C33433" w:rsidP="00375A94">
            <w:pPr>
              <w:jc w:val="center"/>
              <w:rPr>
                <w:rFonts w:ascii="Calibri Light" w:hAnsi="Calibri Light"/>
                <w:color w:val="000000" w:themeColor="text1"/>
                <w:sz w:val="24"/>
                <w:szCs w:val="24"/>
              </w:rPr>
            </w:pPr>
            <w:r>
              <w:rPr>
                <w:rFonts w:asciiTheme="majorHAnsi" w:hAnsiTheme="majorHAnsi"/>
                <w:sz w:val="24"/>
                <w:szCs w:val="24"/>
              </w:rPr>
              <w:t xml:space="preserve">SEPTEMBER </w:t>
            </w:r>
            <w:r w:rsidR="00375A94">
              <w:rPr>
                <w:rFonts w:asciiTheme="majorHAnsi" w:hAnsiTheme="majorHAnsi"/>
                <w:sz w:val="24"/>
                <w:szCs w:val="24"/>
              </w:rPr>
              <w:t>202</w:t>
            </w:r>
            <w:r>
              <w:rPr>
                <w:rFonts w:asciiTheme="majorHAnsi" w:hAnsiTheme="majorHAnsi"/>
                <w:sz w:val="24"/>
                <w:szCs w:val="24"/>
              </w:rPr>
              <w:t>7</w:t>
            </w:r>
          </w:p>
        </w:tc>
      </w:tr>
      <w:tr w:rsidR="000F0B66" w14:paraId="229F9D7F" w14:textId="77777777" w:rsidTr="00CD430E">
        <w:trPr>
          <w:trHeight w:val="488"/>
        </w:trPr>
        <w:tc>
          <w:tcPr>
            <w:tcW w:w="2547" w:type="dxa"/>
            <w:vAlign w:val="center"/>
          </w:tcPr>
          <w:p w14:paraId="6EF3F6B3" w14:textId="15A32F67" w:rsidR="000F0B66" w:rsidRPr="00B407C6" w:rsidRDefault="000F0B66" w:rsidP="00F915C9">
            <w:pPr>
              <w:rPr>
                <w:rFonts w:ascii="Calibri Light" w:hAnsi="Calibri Light"/>
                <w:color w:val="000000" w:themeColor="text1"/>
                <w:sz w:val="24"/>
                <w:szCs w:val="24"/>
              </w:rPr>
            </w:pPr>
            <w:r w:rsidRPr="00B407C6">
              <w:rPr>
                <w:rFonts w:ascii="Calibri Light" w:hAnsi="Calibri Light"/>
                <w:color w:val="000000" w:themeColor="text1"/>
                <w:sz w:val="24"/>
                <w:szCs w:val="24"/>
              </w:rPr>
              <w:t>VERSION</w:t>
            </w:r>
          </w:p>
        </w:tc>
        <w:tc>
          <w:tcPr>
            <w:tcW w:w="6439" w:type="dxa"/>
            <w:gridSpan w:val="5"/>
            <w:vAlign w:val="center"/>
          </w:tcPr>
          <w:p w14:paraId="204C1A74" w14:textId="3EAC82AB" w:rsidR="000F0B66" w:rsidRPr="00B81EEB" w:rsidRDefault="000F0B66" w:rsidP="00B81EEB">
            <w:pPr>
              <w:rPr>
                <w:rFonts w:ascii="Calibri Light" w:hAnsi="Calibri Light"/>
                <w:highlight w:val="yellow"/>
              </w:rPr>
            </w:pPr>
            <w:r w:rsidRPr="00F915C9">
              <w:rPr>
                <w:rFonts w:ascii="Calibri Light" w:hAnsi="Calibri Light"/>
                <w:sz w:val="24"/>
                <w:szCs w:val="24"/>
                <w:highlight w:val="yellow"/>
              </w:rPr>
              <w:t>V</w:t>
            </w:r>
            <w:r w:rsidR="00C62482">
              <w:rPr>
                <w:rFonts w:ascii="Calibri Light" w:hAnsi="Calibri Light"/>
                <w:sz w:val="24"/>
                <w:szCs w:val="24"/>
                <w:highlight w:val="yellow"/>
              </w:rPr>
              <w:t>1</w:t>
            </w:r>
            <w:r w:rsidR="00C33433">
              <w:rPr>
                <w:rFonts w:ascii="Calibri Light" w:hAnsi="Calibri Light"/>
                <w:sz w:val="24"/>
                <w:szCs w:val="24"/>
                <w:highlight w:val="yellow"/>
              </w:rPr>
              <w:t>3</w:t>
            </w:r>
            <w:r w:rsidRPr="00F915C9">
              <w:rPr>
                <w:rFonts w:ascii="Calibri Light" w:hAnsi="Calibri Light"/>
                <w:sz w:val="24"/>
                <w:szCs w:val="24"/>
                <w:highlight w:val="yellow"/>
              </w:rPr>
              <w:t>.0</w:t>
            </w:r>
            <w:r w:rsidR="00B72B0F">
              <w:rPr>
                <w:rFonts w:ascii="Calibri Light" w:hAnsi="Calibri Light"/>
                <w:sz w:val="24"/>
                <w:szCs w:val="24"/>
                <w:highlight w:val="yellow"/>
              </w:rPr>
              <w:t>9</w:t>
            </w:r>
            <w:r w:rsidRPr="00F915C9">
              <w:rPr>
                <w:rFonts w:ascii="Calibri Light" w:hAnsi="Calibri Light"/>
                <w:sz w:val="24"/>
                <w:szCs w:val="24"/>
                <w:highlight w:val="yellow"/>
              </w:rPr>
              <w:t>.2</w:t>
            </w:r>
            <w:r w:rsidR="00C33433">
              <w:rPr>
                <w:rFonts w:ascii="Calibri Light" w:hAnsi="Calibri Light"/>
                <w:sz w:val="24"/>
                <w:szCs w:val="24"/>
                <w:highlight w:val="yellow"/>
              </w:rPr>
              <w:t>6</w:t>
            </w:r>
          </w:p>
        </w:tc>
      </w:tr>
      <w:tr w:rsidR="00375A94" w14:paraId="3F679D1B" w14:textId="77777777" w:rsidTr="00CD430E">
        <w:trPr>
          <w:trHeight w:val="488"/>
        </w:trPr>
        <w:tc>
          <w:tcPr>
            <w:tcW w:w="2547" w:type="dxa"/>
            <w:vAlign w:val="center"/>
          </w:tcPr>
          <w:p w14:paraId="1C5D005C" w14:textId="77777777" w:rsidR="00375A94" w:rsidRPr="00C33433" w:rsidRDefault="00375A94" w:rsidP="00F915C9">
            <w:pPr>
              <w:rPr>
                <w:rFonts w:asciiTheme="majorHAnsi" w:hAnsiTheme="majorHAnsi"/>
              </w:rPr>
            </w:pPr>
            <w:r w:rsidRPr="00C33433">
              <w:rPr>
                <w:rFonts w:ascii="Calibri Light" w:hAnsi="Calibri Light"/>
                <w:color w:val="000000" w:themeColor="text1"/>
                <w:sz w:val="24"/>
                <w:szCs w:val="24"/>
              </w:rPr>
              <w:t>MODIFICATIONS</w:t>
            </w:r>
          </w:p>
        </w:tc>
        <w:tc>
          <w:tcPr>
            <w:tcW w:w="6439" w:type="dxa"/>
            <w:gridSpan w:val="5"/>
            <w:vAlign w:val="center"/>
          </w:tcPr>
          <w:p w14:paraId="76FDDEA1" w14:textId="77777777" w:rsidR="00C33433" w:rsidRDefault="00C33433" w:rsidP="00C33433">
            <w:pPr>
              <w:pStyle w:val="ListParagraph"/>
              <w:numPr>
                <w:ilvl w:val="0"/>
                <w:numId w:val="12"/>
              </w:numPr>
              <w:rPr>
                <w:rFonts w:ascii="Calibri Light" w:hAnsi="Calibri Light"/>
                <w:highlight w:val="yellow"/>
              </w:rPr>
            </w:pPr>
            <w:r w:rsidRPr="00A57A2D">
              <w:rPr>
                <w:rFonts w:ascii="Calibri Light" w:hAnsi="Calibri Light"/>
                <w:highlight w:val="yellow"/>
              </w:rPr>
              <w:t>annual policy review</w:t>
            </w:r>
          </w:p>
          <w:p w14:paraId="255A5D3D" w14:textId="5CC02D1E" w:rsidR="00C33F94" w:rsidRDefault="00254D30" w:rsidP="00C33433">
            <w:pPr>
              <w:pStyle w:val="ListParagraph"/>
              <w:numPr>
                <w:ilvl w:val="0"/>
                <w:numId w:val="12"/>
              </w:numPr>
              <w:rPr>
                <w:rFonts w:ascii="Calibri Light" w:hAnsi="Calibri Light"/>
                <w:highlight w:val="yellow"/>
              </w:rPr>
            </w:pPr>
            <w:r>
              <w:rPr>
                <w:rFonts w:ascii="Calibri Light" w:hAnsi="Calibri Light"/>
                <w:highlight w:val="yellow"/>
              </w:rPr>
              <w:t>added educators and staff will section</w:t>
            </w:r>
            <w:r w:rsidR="004540A6">
              <w:rPr>
                <w:rFonts w:ascii="Calibri Light" w:hAnsi="Calibri Light"/>
                <w:highlight w:val="yellow"/>
              </w:rPr>
              <w:t xml:space="preserve"> and paramount consideration statement</w:t>
            </w:r>
          </w:p>
          <w:p w14:paraId="5E0614E0" w14:textId="6FBC5572" w:rsidR="00254D30" w:rsidRDefault="008612F8" w:rsidP="00254D30">
            <w:pPr>
              <w:pStyle w:val="ListParagraph"/>
              <w:numPr>
                <w:ilvl w:val="0"/>
                <w:numId w:val="12"/>
              </w:numPr>
              <w:rPr>
                <w:rFonts w:ascii="Calibri Light" w:hAnsi="Calibri Light"/>
                <w:highlight w:val="yellow"/>
              </w:rPr>
            </w:pPr>
            <w:r>
              <w:rPr>
                <w:rFonts w:ascii="Calibri Light" w:hAnsi="Calibri Light"/>
                <w:highlight w:val="yellow"/>
              </w:rPr>
              <w:t>e</w:t>
            </w:r>
            <w:r w:rsidRPr="008612F8">
              <w:rPr>
                <w:rFonts w:ascii="Calibri Light" w:hAnsi="Calibri Light"/>
                <w:highlight w:val="yellow"/>
              </w:rPr>
              <w:t>xpanded the policy from Facebook to include other social media</w:t>
            </w:r>
            <w:r w:rsidR="003D79D2">
              <w:rPr>
                <w:rFonts w:ascii="Calibri Light" w:hAnsi="Calibri Light"/>
                <w:highlight w:val="yellow"/>
              </w:rPr>
              <w:t xml:space="preserve"> accounts and</w:t>
            </w:r>
            <w:r w:rsidRPr="008612F8">
              <w:rPr>
                <w:rFonts w:ascii="Calibri Light" w:hAnsi="Calibri Light"/>
                <w:highlight w:val="yellow"/>
              </w:rPr>
              <w:t xml:space="preserve"> platforms</w:t>
            </w:r>
          </w:p>
          <w:p w14:paraId="695C66D0" w14:textId="68E161F2" w:rsidR="00AA5D1A" w:rsidRDefault="00AA5D1A" w:rsidP="00254D30">
            <w:pPr>
              <w:pStyle w:val="ListParagraph"/>
              <w:numPr>
                <w:ilvl w:val="0"/>
                <w:numId w:val="12"/>
              </w:numPr>
              <w:rPr>
                <w:rFonts w:ascii="Calibri Light" w:hAnsi="Calibri Light"/>
                <w:highlight w:val="yellow"/>
              </w:rPr>
            </w:pPr>
            <w:r>
              <w:rPr>
                <w:rFonts w:ascii="Calibri Light" w:hAnsi="Calibri Light"/>
                <w:highlight w:val="yellow"/>
              </w:rPr>
              <w:t>clarified expectations for personal social media accounts</w:t>
            </w:r>
          </w:p>
          <w:p w14:paraId="6693339F" w14:textId="2CCA0417" w:rsidR="00AA5D1A" w:rsidRDefault="00AA5D1A" w:rsidP="00254D30">
            <w:pPr>
              <w:pStyle w:val="ListParagraph"/>
              <w:numPr>
                <w:ilvl w:val="0"/>
                <w:numId w:val="12"/>
              </w:numPr>
              <w:rPr>
                <w:rFonts w:ascii="Calibri Light" w:hAnsi="Calibri Light"/>
                <w:highlight w:val="yellow"/>
              </w:rPr>
            </w:pPr>
            <w:r>
              <w:rPr>
                <w:rFonts w:ascii="Calibri Light" w:hAnsi="Calibri Light"/>
                <w:highlight w:val="yellow"/>
              </w:rPr>
              <w:t>edits for clarity</w:t>
            </w:r>
          </w:p>
          <w:p w14:paraId="29F537BA" w14:textId="3E58357F" w:rsidR="003F64E7" w:rsidRPr="00254D30" w:rsidRDefault="0094261A" w:rsidP="00254D30">
            <w:pPr>
              <w:pStyle w:val="ListParagraph"/>
              <w:numPr>
                <w:ilvl w:val="0"/>
                <w:numId w:val="12"/>
              </w:numPr>
              <w:rPr>
                <w:rFonts w:ascii="Calibri Light" w:hAnsi="Calibri Light"/>
                <w:highlight w:val="yellow"/>
              </w:rPr>
            </w:pPr>
            <w:r>
              <w:rPr>
                <w:rFonts w:ascii="Calibri Light" w:hAnsi="Calibri Light"/>
                <w:highlight w:val="yellow"/>
              </w:rPr>
              <w:t>s</w:t>
            </w:r>
            <w:r w:rsidR="00C33433" w:rsidRPr="00254D30">
              <w:rPr>
                <w:rFonts w:ascii="Calibri Light" w:hAnsi="Calibri Light"/>
                <w:highlight w:val="yellow"/>
              </w:rPr>
              <w:t>ources</w:t>
            </w:r>
            <w:r>
              <w:rPr>
                <w:rFonts w:ascii="Calibri Light" w:hAnsi="Calibri Light"/>
                <w:highlight w:val="yellow"/>
              </w:rPr>
              <w:t xml:space="preserve"> and references</w:t>
            </w:r>
            <w:r w:rsidR="00C33433" w:rsidRPr="00254D30">
              <w:rPr>
                <w:rFonts w:ascii="Calibri Light" w:hAnsi="Calibri Light"/>
                <w:highlight w:val="yellow"/>
              </w:rPr>
              <w:t xml:space="preserve"> updated as required</w:t>
            </w:r>
          </w:p>
        </w:tc>
      </w:tr>
      <w:tr w:rsidR="00C33433" w14:paraId="29CF33AA" w14:textId="77777777" w:rsidTr="00CD430E">
        <w:trPr>
          <w:trHeight w:val="488"/>
        </w:trPr>
        <w:tc>
          <w:tcPr>
            <w:tcW w:w="8986" w:type="dxa"/>
            <w:gridSpan w:val="6"/>
            <w:shd w:val="clear" w:color="auto" w:fill="E7E6E6" w:themeFill="background2"/>
            <w:vAlign w:val="center"/>
          </w:tcPr>
          <w:p w14:paraId="34FB5A97" w14:textId="065FF6FE" w:rsidR="00C33433" w:rsidRPr="00C33433" w:rsidRDefault="00C33433" w:rsidP="00375A94">
            <w:pPr>
              <w:rPr>
                <w:rFonts w:ascii="Calibri Light" w:hAnsi="Calibri Light"/>
              </w:rPr>
            </w:pPr>
            <w:r w:rsidRPr="00C33433">
              <w:rPr>
                <w:rFonts w:ascii="Calibri Light" w:hAnsi="Calibri Light"/>
                <w:color w:val="000000" w:themeColor="text1"/>
                <w:sz w:val="24"/>
                <w:szCs w:val="24"/>
              </w:rPr>
              <w:t>PREVIOUS MODIFICATIONS</w:t>
            </w:r>
          </w:p>
        </w:tc>
      </w:tr>
      <w:tr w:rsidR="00C33433" w14:paraId="16D383F9" w14:textId="77777777" w:rsidTr="00CD430E">
        <w:trPr>
          <w:trHeight w:val="488"/>
        </w:trPr>
        <w:tc>
          <w:tcPr>
            <w:tcW w:w="2547" w:type="dxa"/>
            <w:vAlign w:val="center"/>
          </w:tcPr>
          <w:p w14:paraId="20A85A06" w14:textId="2B95C8B7" w:rsidR="00C33433" w:rsidRPr="00C33433" w:rsidRDefault="00C33433" w:rsidP="00375A94">
            <w:pPr>
              <w:jc w:val="center"/>
              <w:rPr>
                <w:rFonts w:asciiTheme="majorHAnsi" w:hAnsiTheme="majorHAnsi"/>
                <w:sz w:val="24"/>
                <w:szCs w:val="24"/>
              </w:rPr>
            </w:pPr>
            <w:r w:rsidRPr="00C33433">
              <w:rPr>
                <w:rFonts w:asciiTheme="majorHAnsi" w:hAnsiTheme="majorHAnsi"/>
                <w:sz w:val="24"/>
                <w:szCs w:val="24"/>
              </w:rPr>
              <w:t>AUGUST 2025</w:t>
            </w:r>
          </w:p>
        </w:tc>
        <w:tc>
          <w:tcPr>
            <w:tcW w:w="6439" w:type="dxa"/>
            <w:gridSpan w:val="5"/>
            <w:vAlign w:val="center"/>
          </w:tcPr>
          <w:p w14:paraId="159B57F0" w14:textId="77777777" w:rsidR="00C33433" w:rsidRPr="00C33433" w:rsidRDefault="00C33433" w:rsidP="00C33433">
            <w:pPr>
              <w:pStyle w:val="ListParagraph"/>
              <w:numPr>
                <w:ilvl w:val="0"/>
                <w:numId w:val="12"/>
              </w:numPr>
              <w:rPr>
                <w:rFonts w:ascii="Calibri Light" w:hAnsi="Calibri Light"/>
              </w:rPr>
            </w:pPr>
            <w:r w:rsidRPr="00C33433">
              <w:rPr>
                <w:rFonts w:ascii="Calibri Light" w:hAnsi="Calibri Light"/>
              </w:rPr>
              <w:t>annual policy review</w:t>
            </w:r>
          </w:p>
          <w:p w14:paraId="03895A7F" w14:textId="77777777" w:rsidR="00C33433" w:rsidRPr="00C33433" w:rsidRDefault="00C33433" w:rsidP="00C33433">
            <w:pPr>
              <w:pStyle w:val="ListParagraph"/>
              <w:numPr>
                <w:ilvl w:val="0"/>
                <w:numId w:val="12"/>
              </w:numPr>
              <w:rPr>
                <w:rFonts w:ascii="Calibri Light" w:hAnsi="Calibri Light"/>
              </w:rPr>
            </w:pPr>
            <w:r w:rsidRPr="00C33433">
              <w:rPr>
                <w:rFonts w:ascii="Calibri Light" w:hAnsi="Calibri Light"/>
              </w:rPr>
              <w:t xml:space="preserve">additional information added to strengthen child safety within policy and comply with recommendations for the National Principles for Child Safe Organisations and National Model Code </w:t>
            </w:r>
          </w:p>
          <w:p w14:paraId="3DC889B3" w14:textId="77777777" w:rsidR="00C33433" w:rsidRPr="00C33433" w:rsidRDefault="00C33433" w:rsidP="00C33433">
            <w:pPr>
              <w:pStyle w:val="ListParagraph"/>
              <w:numPr>
                <w:ilvl w:val="0"/>
                <w:numId w:val="12"/>
              </w:numPr>
              <w:rPr>
                <w:rFonts w:asciiTheme="majorHAnsi" w:hAnsiTheme="majorHAnsi"/>
                <w:sz w:val="24"/>
                <w:szCs w:val="24"/>
              </w:rPr>
            </w:pPr>
            <w:r w:rsidRPr="00C33433">
              <w:rPr>
                <w:rFonts w:ascii="Calibri Light" w:hAnsi="Calibri Light"/>
              </w:rPr>
              <w:t xml:space="preserve">new section added: </w:t>
            </w:r>
            <w:r w:rsidRPr="00C33433">
              <w:rPr>
                <w:rFonts w:ascii="Calibri Light" w:hAnsi="Calibri Light"/>
                <w:i/>
                <w:iCs/>
              </w:rPr>
              <w:t>Families</w:t>
            </w:r>
          </w:p>
          <w:p w14:paraId="09DA4D48" w14:textId="48FA1A1C" w:rsidR="00C33433" w:rsidRPr="00C33433" w:rsidRDefault="00C33433" w:rsidP="00C33433">
            <w:pPr>
              <w:pStyle w:val="ListParagraph"/>
              <w:numPr>
                <w:ilvl w:val="0"/>
                <w:numId w:val="12"/>
              </w:numPr>
              <w:rPr>
                <w:rFonts w:asciiTheme="majorHAnsi" w:hAnsiTheme="majorHAnsi"/>
                <w:sz w:val="24"/>
                <w:szCs w:val="24"/>
              </w:rPr>
            </w:pPr>
            <w:r w:rsidRPr="00C33433">
              <w:rPr>
                <w:rFonts w:ascii="Calibri Light" w:hAnsi="Calibri Light"/>
              </w:rPr>
              <w:t>sources updated as required</w:t>
            </w:r>
          </w:p>
        </w:tc>
      </w:tr>
    </w:tbl>
    <w:p w14:paraId="77E539D2" w14:textId="2E5062D5" w:rsidR="00D656E1" w:rsidRPr="002C4D32" w:rsidRDefault="00D656E1" w:rsidP="00B72B18">
      <w:pPr>
        <w:spacing w:line="360" w:lineRule="auto"/>
        <w:rPr>
          <w:rFonts w:asciiTheme="majorHAnsi" w:hAnsiTheme="majorHAnsi"/>
        </w:rPr>
      </w:pPr>
    </w:p>
    <w:sectPr w:rsidR="00D656E1" w:rsidRPr="002C4D32" w:rsidSect="00F852F9">
      <w:headerReference w:type="default" r:id="rId20"/>
      <w:footerReference w:type="even" r:id="rId21"/>
      <w:footerReference w:type="default" r:id="rId22"/>
      <w:pgSz w:w="11906" w:h="16838"/>
      <w:pgMar w:top="1440" w:right="1134"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9AFB6" w14:textId="77777777" w:rsidR="0077642D" w:rsidRDefault="0077642D" w:rsidP="0021486F">
      <w:pPr>
        <w:spacing w:after="0" w:line="240" w:lineRule="auto"/>
      </w:pPr>
      <w:r>
        <w:separator/>
      </w:r>
    </w:p>
  </w:endnote>
  <w:endnote w:type="continuationSeparator" w:id="0">
    <w:p w14:paraId="730B9716" w14:textId="77777777" w:rsidR="0077642D" w:rsidRDefault="0077642D" w:rsidP="0021486F">
      <w:pPr>
        <w:spacing w:after="0" w:line="240" w:lineRule="auto"/>
      </w:pPr>
      <w:r>
        <w:continuationSeparator/>
      </w:r>
    </w:p>
  </w:endnote>
  <w:endnote w:type="continuationNotice" w:id="1">
    <w:p w14:paraId="65CB671F" w14:textId="77777777" w:rsidR="0077642D" w:rsidRDefault="007764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Helvetica">
    <w:panose1 w:val="020B0604020202020204"/>
    <w:charset w:val="00"/>
    <w:family w:val="auto"/>
    <w:pitch w:val="variable"/>
    <w:sig w:usb0="E00002FF" w:usb1="5000785B" w:usb2="00000000" w:usb3="00000000" w:csb0="0000019F" w:csb1="00000000"/>
  </w:font>
  <w:font w:name="ヒラギノ角ゴ Pro W3">
    <w:charset w:val="80"/>
    <w:family w:val="auto"/>
    <w:pitch w:val="variable"/>
    <w:sig w:usb0="E00002FF" w:usb1="7AC7FFFF" w:usb2="00000012" w:usb3="00000000" w:csb0="0002000D"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WorkSans">
    <w:altName w:val="Cambria"/>
    <w:panose1 w:val="00000000000000000000"/>
    <w:charset w:val="00"/>
    <w:family w:val="roman"/>
    <w:notTrueType/>
    <w:pitch w:val="default"/>
  </w:font>
  <w:font w:name="Gill Sans">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86814138"/>
      <w:docPartObj>
        <w:docPartGallery w:val="Page Numbers (Bottom of Page)"/>
        <w:docPartUnique/>
      </w:docPartObj>
    </w:sdtPr>
    <w:sdtContent>
      <w:p w14:paraId="46A0CB51" w14:textId="45D1E5A7" w:rsidR="00D57F14" w:rsidRDefault="00D57F14" w:rsidP="00C757C1">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A4997A" w14:textId="77777777" w:rsidR="00D57F14" w:rsidRDefault="00D57F14" w:rsidP="00D57F1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61814689"/>
      <w:docPartObj>
        <w:docPartGallery w:val="Page Numbers (Bottom of Page)"/>
        <w:docPartUnique/>
      </w:docPartObj>
    </w:sdtPr>
    <w:sdtContent>
      <w:p w14:paraId="40F9EFCB" w14:textId="5C2E799F" w:rsidR="00D57F14" w:rsidRDefault="00D57F14" w:rsidP="00C757C1">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B0EC6F1" w14:textId="73E2D712" w:rsidR="001C66CA" w:rsidRDefault="001C66CA" w:rsidP="00D57F14">
    <w:pPr>
      <w:pStyle w:val="Footer"/>
      <w:spacing w:before="240"/>
      <w:ind w:firstLine="360"/>
    </w:pPr>
    <w:r w:rsidRPr="00B407C6">
      <w:rPr>
        <w:noProof/>
        <w:color w:val="16A6C6"/>
        <w:lang w:val="en-US"/>
      </w:rPr>
      <w:drawing>
        <wp:anchor distT="0" distB="0" distL="114300" distR="114300" simplePos="0" relativeHeight="251658243" behindDoc="1" locked="0" layoutInCell="1" allowOverlap="1" wp14:anchorId="7C2CEF5E" wp14:editId="5611EB94">
          <wp:simplePos x="0" y="0"/>
          <wp:positionH relativeFrom="column">
            <wp:posOffset>4398826</wp:posOffset>
          </wp:positionH>
          <wp:positionV relativeFrom="paragraph">
            <wp:posOffset>-44450</wp:posOffset>
          </wp:positionV>
          <wp:extent cx="1496514" cy="3429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update_CCCD_Newsletter.eps"/>
                  <pic:cNvPicPr/>
                </pic:nvPicPr>
                <pic:blipFill>
                  <a:blip r:embed="rId1">
                    <a:extLst>
                      <a:ext uri="{28A0092B-C50C-407E-A947-70E740481C1C}">
                        <a14:useLocalDpi xmlns:a14="http://schemas.microsoft.com/office/drawing/2010/main" val="0"/>
                      </a:ext>
                    </a:extLst>
                  </a:blip>
                  <a:stretch>
                    <a:fillRect/>
                  </a:stretch>
                </pic:blipFill>
                <pic:spPr>
                  <a:xfrm>
                    <a:off x="0" y="0"/>
                    <a:ext cx="1496514" cy="342900"/>
                  </a:xfrm>
                  <a:prstGeom prst="rect">
                    <a:avLst/>
                  </a:prstGeom>
                </pic:spPr>
              </pic:pic>
            </a:graphicData>
          </a:graphic>
          <wp14:sizeRelH relativeFrom="page">
            <wp14:pctWidth>0</wp14:pctWidth>
          </wp14:sizeRelH>
          <wp14:sizeRelV relativeFrom="page">
            <wp14:pctHeight>0</wp14:pctHeight>
          </wp14:sizeRelV>
        </wp:anchor>
      </w:drawing>
    </w:r>
    <w:r w:rsidRPr="00B407C6">
      <w:rPr>
        <w:rFonts w:ascii="Calibri Light" w:hAnsi="Calibri Light"/>
        <w:color w:val="16A6C6"/>
        <w:sz w:val="18"/>
        <w:szCs w:val="18"/>
      </w:rPr>
      <w:t>Childcare Centre Desktop ©20</w:t>
    </w:r>
    <w:r w:rsidR="00DC6D0B" w:rsidRPr="00B407C6">
      <w:rPr>
        <w:rFonts w:ascii="Calibri Light" w:hAnsi="Calibri Light"/>
        <w:color w:val="16A6C6"/>
        <w:sz w:val="18"/>
        <w:szCs w:val="18"/>
      </w:rPr>
      <w:t>2</w:t>
    </w:r>
    <w:r w:rsidR="00C33433">
      <w:rPr>
        <w:rFonts w:ascii="Calibri Light" w:hAnsi="Calibri Light"/>
        <w:color w:val="16A6C6"/>
        <w:sz w:val="18"/>
        <w:szCs w:val="18"/>
      </w:rPr>
      <w:t>6</w:t>
    </w:r>
    <w:r w:rsidRPr="00B407C6">
      <w:rPr>
        <w:rFonts w:ascii="Calibri Light" w:hAnsi="Calibri Light"/>
        <w:color w:val="16A6C6"/>
        <w:sz w:val="18"/>
        <w:szCs w:val="18"/>
      </w:rPr>
      <w:t xml:space="preserve"> </w:t>
    </w:r>
    <w:r>
      <w:rPr>
        <w:rFonts w:ascii="Calibri Light" w:hAnsi="Calibri Light"/>
        <w:sz w:val="18"/>
        <w:szCs w:val="18"/>
      </w:rPr>
      <w:t>–</w:t>
    </w:r>
    <w:r>
      <w:rPr>
        <w:rFonts w:ascii="Calibri Light" w:hAnsi="Calibri Light"/>
        <w:sz w:val="18"/>
        <w:szCs w:val="18"/>
        <w:lang w:val="en-US"/>
      </w:rPr>
      <w:t xml:space="preserve"> </w:t>
    </w:r>
    <w:r w:rsidR="00A35C64">
      <w:rPr>
        <w:rFonts w:ascii="Calibri Light" w:hAnsi="Calibri Light"/>
        <w:sz w:val="18"/>
        <w:szCs w:val="18"/>
        <w:lang w:val="en-US"/>
      </w:rPr>
      <w:t>Social Media</w:t>
    </w:r>
    <w:r w:rsidR="00C941B8" w:rsidRPr="00C941B8">
      <w:rPr>
        <w:rFonts w:ascii="Calibri Light" w:hAnsi="Calibri Light"/>
        <w:sz w:val="18"/>
        <w:szCs w:val="18"/>
        <w:lang w:val="en-US"/>
      </w:rPr>
      <w:t xml:space="preserve"> </w:t>
    </w:r>
    <w:r w:rsidR="007D354D">
      <w:rPr>
        <w:rFonts w:ascii="Calibri Light" w:hAnsi="Calibri Light"/>
        <w:sz w:val="18"/>
        <w:szCs w:val="18"/>
        <w:lang w:val="en-US"/>
      </w:rPr>
      <w:t xml:space="preserve">Policy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CF4AE" w14:textId="77777777" w:rsidR="0077642D" w:rsidRDefault="0077642D" w:rsidP="0021486F">
      <w:pPr>
        <w:spacing w:after="0" w:line="240" w:lineRule="auto"/>
      </w:pPr>
      <w:r>
        <w:separator/>
      </w:r>
    </w:p>
  </w:footnote>
  <w:footnote w:type="continuationSeparator" w:id="0">
    <w:p w14:paraId="1C144A07" w14:textId="77777777" w:rsidR="0077642D" w:rsidRDefault="0077642D" w:rsidP="0021486F">
      <w:pPr>
        <w:spacing w:after="0" w:line="240" w:lineRule="auto"/>
      </w:pPr>
      <w:r>
        <w:continuationSeparator/>
      </w:r>
    </w:p>
  </w:footnote>
  <w:footnote w:type="continuationNotice" w:id="1">
    <w:p w14:paraId="3556146A" w14:textId="77777777" w:rsidR="0077642D" w:rsidRDefault="007764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205E5" w14:textId="3953938A" w:rsidR="001C66CA" w:rsidRDefault="001C66CA">
    <w:pPr>
      <w:pStyle w:val="Header"/>
    </w:pPr>
    <w:r w:rsidRPr="0021486F">
      <w:rPr>
        <w:noProof/>
        <w:sz w:val="48"/>
        <w:szCs w:val="44"/>
        <w:lang w:val="en-US"/>
      </w:rPr>
      <mc:AlternateContent>
        <mc:Choice Requires="wps">
          <w:drawing>
            <wp:anchor distT="0" distB="0" distL="114300" distR="114300" simplePos="0" relativeHeight="251658240" behindDoc="0" locked="0" layoutInCell="1" allowOverlap="1" wp14:anchorId="564FEF6C" wp14:editId="38910711">
              <wp:simplePos x="0" y="0"/>
              <wp:positionH relativeFrom="column">
                <wp:posOffset>-914400</wp:posOffset>
              </wp:positionH>
              <wp:positionV relativeFrom="paragraph">
                <wp:posOffset>-266700</wp:posOffset>
              </wp:positionV>
              <wp:extent cx="5509259" cy="359160"/>
              <wp:effectExtent l="0" t="0" r="0" b="3175"/>
              <wp:wrapThrough wrapText="bothSides">
                <wp:wrapPolygon edited="0">
                  <wp:start x="0" y="0"/>
                  <wp:lineTo x="0" y="20644"/>
                  <wp:lineTo x="21513" y="20644"/>
                  <wp:lineTo x="21513" y="0"/>
                  <wp:lineTo x="0" y="0"/>
                </wp:wrapPolygon>
              </wp:wrapThrough>
              <wp:docPr id="18" name="Rectangle 18"/>
              <wp:cNvGraphicFramePr/>
              <a:graphic xmlns:a="http://schemas.openxmlformats.org/drawingml/2006/main">
                <a:graphicData uri="http://schemas.microsoft.com/office/word/2010/wordprocessingShape">
                  <wps:wsp>
                    <wps:cNvSpPr/>
                    <wps:spPr>
                      <a:xfrm>
                        <a:off x="0" y="0"/>
                        <a:ext cx="5509259" cy="359160"/>
                      </a:xfrm>
                      <a:prstGeom prst="rect">
                        <a:avLst/>
                      </a:prstGeom>
                      <a:solidFill>
                        <a:srgbClr val="16A6C6"/>
                      </a:solidFill>
                      <a:ln>
                        <a:noFill/>
                      </a:ln>
                      <a:effectLst/>
                    </wps:spPr>
                    <wps:style>
                      <a:lnRef idx="1">
                        <a:schemeClr val="accent1"/>
                      </a:lnRef>
                      <a:fillRef idx="3">
                        <a:schemeClr val="accent1"/>
                      </a:fillRef>
                      <a:effectRef idx="2">
                        <a:schemeClr val="accent1"/>
                      </a:effectRef>
                      <a:fontRef idx="minor">
                        <a:schemeClr val="lt1"/>
                      </a:fontRef>
                    </wps:style>
                    <wps:txbx>
                      <w:txbxContent>
                        <w:p w14:paraId="43E69882" w14:textId="77777777" w:rsidR="001C66CA" w:rsidRPr="004A79B2" w:rsidRDefault="001C66CA" w:rsidP="00A07751">
                          <w:pPr>
                            <w:ind w:firstLine="720"/>
                            <w:rPr>
                              <w:rFonts w:ascii="Calibri Light" w:hAnsi="Calibri Light"/>
                              <w:color w:val="1EA3C0"/>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4FEF6C" id="Rectangle 18" o:spid="_x0000_s1026" style="position:absolute;margin-left:-1in;margin-top:-21pt;width:433.8pt;height:28.3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" fillcolor="#16a6c6" stroked="f" strokeweight=".5pt">
              <v:textbox>
                <w:txbxContent>
                  <w:p w14:paraId="43E69882" w14:textId="77777777" w:rsidR="001C66CA" w:rsidRPr="004A79B2" w:rsidRDefault="001C66CA" w:rsidP="00A07751">
                    <w:pPr>
                      <w:ind w:firstLine="720"/>
                      <w:rPr>
                        <w:rFonts w:ascii="Calibri Light" w:hAnsi="Calibri Light"/>
                        <w:color w:val="1EA3C0"/>
                        <w:szCs w:val="18"/>
                      </w:rPr>
                    </w:pPr>
                  </w:p>
                </w:txbxContent>
              </v:textbox>
              <w10:wrap type="through"/>
            </v:rect>
          </w:pict>
        </mc:Fallback>
      </mc:AlternateContent>
    </w:r>
    <w:r w:rsidRPr="0021486F">
      <w:rPr>
        <w:noProof/>
        <w:sz w:val="48"/>
        <w:szCs w:val="44"/>
        <w:lang w:val="en-US"/>
      </w:rPr>
      <mc:AlternateContent>
        <mc:Choice Requires="wps">
          <w:drawing>
            <wp:anchor distT="0" distB="0" distL="114300" distR="114300" simplePos="0" relativeHeight="251658241" behindDoc="0" locked="0" layoutInCell="1" allowOverlap="1" wp14:anchorId="5C727EB8" wp14:editId="2F744FAE">
              <wp:simplePos x="0" y="0"/>
              <wp:positionH relativeFrom="column">
                <wp:posOffset>4486910</wp:posOffset>
              </wp:positionH>
              <wp:positionV relativeFrom="paragraph">
                <wp:posOffset>-266700</wp:posOffset>
              </wp:positionV>
              <wp:extent cx="2159000" cy="358775"/>
              <wp:effectExtent l="0" t="0" r="0" b="0"/>
              <wp:wrapThrough wrapText="bothSides">
                <wp:wrapPolygon edited="0">
                  <wp:start x="0" y="0"/>
                  <wp:lineTo x="0" y="19880"/>
                  <wp:lineTo x="21346" y="19880"/>
                  <wp:lineTo x="21346" y="0"/>
                  <wp:lineTo x="0" y="0"/>
                </wp:wrapPolygon>
              </wp:wrapThrough>
              <wp:docPr id="20" name="Text Box 20"/>
              <wp:cNvGraphicFramePr/>
              <a:graphic xmlns:a="http://schemas.openxmlformats.org/drawingml/2006/main">
                <a:graphicData uri="http://schemas.microsoft.com/office/word/2010/wordprocessingShape">
                  <wps:wsp>
                    <wps:cNvSpPr txBox="1"/>
                    <wps:spPr>
                      <a:xfrm>
                        <a:off x="0" y="0"/>
                        <a:ext cx="2159000" cy="358775"/>
                      </a:xfrm>
                      <a:prstGeom prst="rect">
                        <a:avLst/>
                      </a:prstGeom>
                      <a:solidFill>
                        <a:srgbClr val="333C44"/>
                      </a:solid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6787074" w14:textId="77777777" w:rsidR="001C66CA" w:rsidRPr="00865E0A" w:rsidRDefault="001C66CA" w:rsidP="00A07751">
                          <w:pPr>
                            <w:rPr>
                              <w:rFonts w:ascii="Calibri Light" w:hAnsi="Calibri Light"/>
                              <w:color w:val="999999"/>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C727EB8" id="_x0000_t202" coordsize="21600,21600" o:spt="202" path="m,l,21600r21600,l21600,xe">
              <v:stroke joinstyle="miter"/>
              <v:path gradientshapeok="t" o:connecttype="rect"/>
            </v:shapetype>
            <v:shape id="Text Box 20" o:spid="_x0000_s1027" type="#_x0000_t202" style="position:absolute;margin-left:353.3pt;margin-top:-21pt;width:170pt;height:28.2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" fillcolor="#333c44" stroked="f">
              <v:textbox>
                <w:txbxContent>
                  <w:p w14:paraId="36787074" w14:textId="77777777" w:rsidR="001C66CA" w:rsidRPr="00865E0A" w:rsidRDefault="001C66CA" w:rsidP="00A07751">
                    <w:pPr>
                      <w:rPr>
                        <w:rFonts w:ascii="Calibri Light" w:hAnsi="Calibri Light"/>
                        <w:color w:val="999999"/>
                        <w:szCs w:val="20"/>
                      </w:rPr>
                    </w:pPr>
                  </w:p>
                </w:txbxContent>
              </v:textbox>
              <w10:wrap type="through"/>
            </v:shape>
          </w:pict>
        </mc:Fallback>
      </mc:AlternateContent>
    </w:r>
    <w:r>
      <w:rPr>
        <w:noProof/>
        <w:sz w:val="48"/>
        <w:szCs w:val="44"/>
        <w:lang w:val="en-US"/>
      </w:rPr>
      <mc:AlternateContent>
        <mc:Choice Requires="wps">
          <w:drawing>
            <wp:anchor distT="0" distB="0" distL="114300" distR="114300" simplePos="0" relativeHeight="251658242" behindDoc="0" locked="0" layoutInCell="1" allowOverlap="1" wp14:anchorId="1C21A333" wp14:editId="517E9EF6">
              <wp:simplePos x="0" y="0"/>
              <wp:positionH relativeFrom="column">
                <wp:posOffset>-308610</wp:posOffset>
              </wp:positionH>
              <wp:positionV relativeFrom="paragraph">
                <wp:posOffset>-220345</wp:posOffset>
              </wp:positionV>
              <wp:extent cx="2171700" cy="342900"/>
              <wp:effectExtent l="0" t="0" r="0" b="12700"/>
              <wp:wrapNone/>
              <wp:docPr id="4" name="Text Box 4"/>
              <wp:cNvGraphicFramePr/>
              <a:graphic xmlns:a="http://schemas.openxmlformats.org/drawingml/2006/main">
                <a:graphicData uri="http://schemas.microsoft.com/office/word/2010/wordprocessingShape">
                  <wps:wsp>
                    <wps:cNvSpPr txBox="1"/>
                    <wps:spPr>
                      <a:xfrm>
                        <a:off x="0" y="0"/>
                        <a:ext cx="21717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AB4840" w14:textId="77777777" w:rsidR="001C66CA" w:rsidRPr="004E7272" w:rsidRDefault="001C66CA" w:rsidP="00A07751">
                          <w:pPr>
                            <w:rPr>
                              <w:rFonts w:ascii="Calibri Light" w:hAnsi="Calibri Light"/>
                              <w:color w:val="FFFFFF" w:themeColor="background1"/>
                            </w:rPr>
                          </w:pPr>
                          <w:r w:rsidRPr="004E7272">
                            <w:rPr>
                              <w:rFonts w:ascii="Calibri Light" w:hAnsi="Calibri Light"/>
                              <w:color w:val="FFFFFF" w:themeColor="background1"/>
                            </w:rPr>
                            <w:t>SUBMIT SERVICE TITLE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C21A333" id="Text Box 4" o:spid="_x0000_s1028" type="#_x0000_t202" style="position:absolute;margin-left:-24.3pt;margin-top:-17.35pt;width:171pt;height:27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" filled="f" stroked="f">
              <v:textbox>
                <w:txbxContent>
                  <w:p w14:paraId="32AB4840" w14:textId="77777777" w:rsidR="001C66CA" w:rsidRPr="004E7272" w:rsidRDefault="001C66CA" w:rsidP="00A07751">
                    <w:pPr>
                      <w:rPr>
                        <w:rFonts w:ascii="Calibri Light" w:hAnsi="Calibri Light"/>
                        <w:color w:val="FFFFFF" w:themeColor="background1"/>
                      </w:rPr>
                    </w:pPr>
                    <w:r w:rsidRPr="004E7272">
                      <w:rPr>
                        <w:rFonts w:ascii="Calibri Light" w:hAnsi="Calibri Light"/>
                        <w:color w:val="FFFFFF" w:themeColor="background1"/>
                      </w:rPr>
                      <w:t>SUBMIT SERVICE TITLE HERE</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41A23"/>
    <w:multiLevelType w:val="hybridMultilevel"/>
    <w:tmpl w:val="AE5C74C4"/>
    <w:lvl w:ilvl="0" w:tplc="00000001">
      <w:start w:val="1"/>
      <w:numFmt w:val="bullet"/>
      <w:lvlText w:val="•"/>
      <w:lvlJc w:val="left"/>
      <w:pPr>
        <w:ind w:left="360" w:hanging="360"/>
      </w:pPr>
      <w:rPr>
        <w:rFonts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D3C418C"/>
    <w:multiLevelType w:val="hybridMultilevel"/>
    <w:tmpl w:val="B3B0FF8C"/>
    <w:lvl w:ilvl="0" w:tplc="66B248E2">
      <w:numFmt w:val="bullet"/>
      <w:lvlText w:val="•"/>
      <w:lvlJc w:val="left"/>
      <w:pPr>
        <w:ind w:left="360" w:hanging="360"/>
      </w:pPr>
      <w:rPr>
        <w:rFonts w:ascii="Calibri Light" w:eastAsiaTheme="minorEastAsia" w:hAnsi="Calibri Light"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217301E7"/>
    <w:multiLevelType w:val="hybridMultilevel"/>
    <w:tmpl w:val="333E4796"/>
    <w:lvl w:ilvl="0" w:tplc="66B248E2">
      <w:numFmt w:val="bullet"/>
      <w:lvlText w:val="•"/>
      <w:lvlJc w:val="left"/>
      <w:pPr>
        <w:ind w:left="360" w:hanging="360"/>
      </w:pPr>
      <w:rPr>
        <w:rFonts w:ascii="Calibri Light" w:eastAsiaTheme="minorEastAsia" w:hAnsi="Calibri Light" w:cstheme="minorBidi"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2303133"/>
    <w:multiLevelType w:val="hybridMultilevel"/>
    <w:tmpl w:val="5964ACEA"/>
    <w:lvl w:ilvl="0" w:tplc="00000001">
      <w:start w:val="1"/>
      <w:numFmt w:val="bullet"/>
      <w:lvlText w:val="•"/>
      <w:lvlJc w:val="left"/>
      <w:pPr>
        <w:ind w:left="360" w:hanging="360"/>
      </w:pPr>
      <w:rPr>
        <w:rFonts w:hint="default"/>
        <w:color w:val="000000" w:themeColor="text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88527C9"/>
    <w:multiLevelType w:val="hybridMultilevel"/>
    <w:tmpl w:val="21029694"/>
    <w:lvl w:ilvl="0" w:tplc="00000001">
      <w:start w:val="1"/>
      <w:numFmt w:val="bullet"/>
      <w:lvlText w:val="•"/>
      <w:lvlJc w:val="left"/>
      <w:pPr>
        <w:ind w:left="360" w:hanging="360"/>
      </w:pPr>
      <w:rPr>
        <w:rFonts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B97079D"/>
    <w:multiLevelType w:val="hybridMultilevel"/>
    <w:tmpl w:val="AAD8AF4C"/>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C6E39F8"/>
    <w:multiLevelType w:val="hybridMultilevel"/>
    <w:tmpl w:val="390E4498"/>
    <w:lvl w:ilvl="0" w:tplc="00000001">
      <w:start w:val="1"/>
      <w:numFmt w:val="bullet"/>
      <w:lvlText w:val="•"/>
      <w:lvlJc w:val="left"/>
      <w:pPr>
        <w:ind w:left="360" w:hanging="360"/>
      </w:pPr>
      <w:rPr>
        <w:rFonts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CE32917"/>
    <w:multiLevelType w:val="hybridMultilevel"/>
    <w:tmpl w:val="45CAA724"/>
    <w:lvl w:ilvl="0" w:tplc="00000001">
      <w:start w:val="1"/>
      <w:numFmt w:val="bullet"/>
      <w:lvlText w:val="•"/>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E9A7585"/>
    <w:multiLevelType w:val="hybridMultilevel"/>
    <w:tmpl w:val="6F08FED8"/>
    <w:lvl w:ilvl="0" w:tplc="00000001">
      <w:start w:val="1"/>
      <w:numFmt w:val="bullet"/>
      <w:lvlText w:val="•"/>
      <w:lvlJc w:val="left"/>
      <w:pPr>
        <w:ind w:left="360" w:hanging="360"/>
      </w:pPr>
      <w:rPr>
        <w:rFonts w:hint="default"/>
        <w:color w:val="000000" w:themeColor="text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339C1B23"/>
    <w:multiLevelType w:val="hybridMultilevel"/>
    <w:tmpl w:val="F91C6CC2"/>
    <w:lvl w:ilvl="0" w:tplc="00000001">
      <w:start w:val="1"/>
      <w:numFmt w:val="bullet"/>
      <w:lvlText w:val="•"/>
      <w:lvlJc w:val="left"/>
      <w:pPr>
        <w:ind w:left="360" w:hanging="360"/>
      </w:pPr>
      <w:rPr>
        <w:rFonts w:hint="default"/>
        <w:color w:val="000000" w:themeColor="text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3F2777E1"/>
    <w:multiLevelType w:val="hybridMultilevel"/>
    <w:tmpl w:val="F182A1DE"/>
    <w:lvl w:ilvl="0" w:tplc="00000001">
      <w:start w:val="1"/>
      <w:numFmt w:val="bullet"/>
      <w:lvlText w:val="•"/>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2381E23"/>
    <w:multiLevelType w:val="hybridMultilevel"/>
    <w:tmpl w:val="D8444A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C8C5BC9"/>
    <w:multiLevelType w:val="hybridMultilevel"/>
    <w:tmpl w:val="B8C60F3C"/>
    <w:lvl w:ilvl="0" w:tplc="00000001">
      <w:start w:val="1"/>
      <w:numFmt w:val="bullet"/>
      <w:lvlText w:val="•"/>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52DA2F15"/>
    <w:multiLevelType w:val="hybridMultilevel"/>
    <w:tmpl w:val="03CC245C"/>
    <w:lvl w:ilvl="0" w:tplc="00000001">
      <w:start w:val="1"/>
      <w:numFmt w:val="bullet"/>
      <w:lvlText w:val="•"/>
      <w:lvlJc w:val="left"/>
      <w:pPr>
        <w:ind w:left="360" w:hanging="360"/>
      </w:pPr>
      <w:rPr>
        <w:rFonts w:hint="default"/>
        <w:color w:val="000000" w:themeColor="text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5A8324A5"/>
    <w:multiLevelType w:val="hybridMultilevel"/>
    <w:tmpl w:val="E84069DE"/>
    <w:lvl w:ilvl="0" w:tplc="00000001">
      <w:start w:val="1"/>
      <w:numFmt w:val="bullet"/>
      <w:lvlText w:val="•"/>
      <w:lvlJc w:val="left"/>
      <w:pPr>
        <w:ind w:left="360" w:hanging="360"/>
      </w:pPr>
      <w:rPr>
        <w:rFonts w:hint="default"/>
        <w:color w:val="000000" w:themeColor="text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654B2B95"/>
    <w:multiLevelType w:val="hybridMultilevel"/>
    <w:tmpl w:val="79C299B4"/>
    <w:lvl w:ilvl="0" w:tplc="5BA658CC">
      <w:start w:val="1"/>
      <w:numFmt w:val="bullet"/>
      <w:lvlText w:val="-"/>
      <w:lvlJc w:val="left"/>
      <w:pPr>
        <w:ind w:left="1125" w:hanging="360"/>
      </w:pPr>
      <w:rPr>
        <w:rFonts w:ascii="Calibri" w:eastAsiaTheme="minorEastAsia" w:hAnsi="Calibri" w:cstheme="minorBidi" w:hint="default"/>
      </w:rPr>
    </w:lvl>
    <w:lvl w:ilvl="1" w:tplc="0C090003" w:tentative="1">
      <w:start w:val="1"/>
      <w:numFmt w:val="bullet"/>
      <w:lvlText w:val="o"/>
      <w:lvlJc w:val="left"/>
      <w:pPr>
        <w:ind w:left="1845" w:hanging="360"/>
      </w:pPr>
      <w:rPr>
        <w:rFonts w:ascii="Courier New" w:hAnsi="Courier New" w:cs="Courier New" w:hint="default"/>
      </w:rPr>
    </w:lvl>
    <w:lvl w:ilvl="2" w:tplc="0C090005" w:tentative="1">
      <w:start w:val="1"/>
      <w:numFmt w:val="bullet"/>
      <w:lvlText w:val=""/>
      <w:lvlJc w:val="left"/>
      <w:pPr>
        <w:ind w:left="2565" w:hanging="360"/>
      </w:pPr>
      <w:rPr>
        <w:rFonts w:ascii="Wingdings" w:hAnsi="Wingdings" w:hint="default"/>
      </w:rPr>
    </w:lvl>
    <w:lvl w:ilvl="3" w:tplc="0C090001" w:tentative="1">
      <w:start w:val="1"/>
      <w:numFmt w:val="bullet"/>
      <w:lvlText w:val=""/>
      <w:lvlJc w:val="left"/>
      <w:pPr>
        <w:ind w:left="3285" w:hanging="360"/>
      </w:pPr>
      <w:rPr>
        <w:rFonts w:ascii="Symbol" w:hAnsi="Symbol" w:hint="default"/>
      </w:rPr>
    </w:lvl>
    <w:lvl w:ilvl="4" w:tplc="0C090003" w:tentative="1">
      <w:start w:val="1"/>
      <w:numFmt w:val="bullet"/>
      <w:lvlText w:val="o"/>
      <w:lvlJc w:val="left"/>
      <w:pPr>
        <w:ind w:left="4005" w:hanging="360"/>
      </w:pPr>
      <w:rPr>
        <w:rFonts w:ascii="Courier New" w:hAnsi="Courier New" w:cs="Courier New" w:hint="default"/>
      </w:rPr>
    </w:lvl>
    <w:lvl w:ilvl="5" w:tplc="0C090005" w:tentative="1">
      <w:start w:val="1"/>
      <w:numFmt w:val="bullet"/>
      <w:lvlText w:val=""/>
      <w:lvlJc w:val="left"/>
      <w:pPr>
        <w:ind w:left="4725" w:hanging="360"/>
      </w:pPr>
      <w:rPr>
        <w:rFonts w:ascii="Wingdings" w:hAnsi="Wingdings" w:hint="default"/>
      </w:rPr>
    </w:lvl>
    <w:lvl w:ilvl="6" w:tplc="0C090001" w:tentative="1">
      <w:start w:val="1"/>
      <w:numFmt w:val="bullet"/>
      <w:lvlText w:val=""/>
      <w:lvlJc w:val="left"/>
      <w:pPr>
        <w:ind w:left="5445" w:hanging="360"/>
      </w:pPr>
      <w:rPr>
        <w:rFonts w:ascii="Symbol" w:hAnsi="Symbol" w:hint="default"/>
      </w:rPr>
    </w:lvl>
    <w:lvl w:ilvl="7" w:tplc="0C090003" w:tentative="1">
      <w:start w:val="1"/>
      <w:numFmt w:val="bullet"/>
      <w:lvlText w:val="o"/>
      <w:lvlJc w:val="left"/>
      <w:pPr>
        <w:ind w:left="6165" w:hanging="360"/>
      </w:pPr>
      <w:rPr>
        <w:rFonts w:ascii="Courier New" w:hAnsi="Courier New" w:cs="Courier New" w:hint="default"/>
      </w:rPr>
    </w:lvl>
    <w:lvl w:ilvl="8" w:tplc="0C090005" w:tentative="1">
      <w:start w:val="1"/>
      <w:numFmt w:val="bullet"/>
      <w:lvlText w:val=""/>
      <w:lvlJc w:val="left"/>
      <w:pPr>
        <w:ind w:left="6885" w:hanging="360"/>
      </w:pPr>
      <w:rPr>
        <w:rFonts w:ascii="Wingdings" w:hAnsi="Wingdings" w:hint="default"/>
      </w:rPr>
    </w:lvl>
  </w:abstractNum>
  <w:abstractNum w:abstractNumId="17" w15:restartNumberingAfterBreak="0">
    <w:nsid w:val="6C0E34A8"/>
    <w:multiLevelType w:val="hybridMultilevel"/>
    <w:tmpl w:val="7A0C7E06"/>
    <w:lvl w:ilvl="0" w:tplc="66B248E2">
      <w:numFmt w:val="bullet"/>
      <w:lvlText w:val="•"/>
      <w:lvlJc w:val="left"/>
      <w:pPr>
        <w:ind w:left="360" w:hanging="360"/>
      </w:pPr>
      <w:rPr>
        <w:rFonts w:ascii="Calibri Light" w:eastAsiaTheme="minorEastAsia" w:hAnsi="Calibri Light" w:cstheme="minorBidi"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EF02B39"/>
    <w:multiLevelType w:val="hybridMultilevel"/>
    <w:tmpl w:val="B44EC7FA"/>
    <w:lvl w:ilvl="0" w:tplc="66B248E2">
      <w:numFmt w:val="bullet"/>
      <w:lvlText w:val="•"/>
      <w:lvlJc w:val="left"/>
      <w:pPr>
        <w:ind w:left="360" w:hanging="360"/>
      </w:pPr>
      <w:rPr>
        <w:rFonts w:ascii="Calibri Light" w:eastAsiaTheme="minorEastAsia" w:hAnsi="Calibri Light" w:cstheme="minorBid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1052F2F"/>
    <w:multiLevelType w:val="hybridMultilevel"/>
    <w:tmpl w:val="24BCC9C0"/>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560324F"/>
    <w:multiLevelType w:val="hybridMultilevel"/>
    <w:tmpl w:val="61DCCE2C"/>
    <w:lvl w:ilvl="0" w:tplc="00000001">
      <w:start w:val="1"/>
      <w:numFmt w:val="bullet"/>
      <w:lvlText w:val="•"/>
      <w:lvlJc w:val="left"/>
      <w:pPr>
        <w:ind w:left="360" w:hanging="360"/>
      </w:pPr>
      <w:rPr>
        <w:rFonts w:hint="default"/>
        <w:color w:val="000000" w:themeColor="text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764F7A1E"/>
    <w:multiLevelType w:val="hybridMultilevel"/>
    <w:tmpl w:val="6458088A"/>
    <w:lvl w:ilvl="0" w:tplc="2332AEA8">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62736346">
    <w:abstractNumId w:val="19"/>
  </w:num>
  <w:num w:numId="2" w16cid:durableId="866135696">
    <w:abstractNumId w:val="1"/>
  </w:num>
  <w:num w:numId="3" w16cid:durableId="1881169372">
    <w:abstractNumId w:val="10"/>
  </w:num>
  <w:num w:numId="4" w16cid:durableId="527718857">
    <w:abstractNumId w:val="16"/>
  </w:num>
  <w:num w:numId="5" w16cid:durableId="732971848">
    <w:abstractNumId w:val="18"/>
  </w:num>
  <w:num w:numId="6" w16cid:durableId="824011571">
    <w:abstractNumId w:val="9"/>
  </w:num>
  <w:num w:numId="7" w16cid:durableId="1724055815">
    <w:abstractNumId w:val="14"/>
  </w:num>
  <w:num w:numId="8" w16cid:durableId="977883081">
    <w:abstractNumId w:val="20"/>
  </w:num>
  <w:num w:numId="9" w16cid:durableId="2137944270">
    <w:abstractNumId w:val="0"/>
  </w:num>
  <w:num w:numId="10" w16cid:durableId="682629376">
    <w:abstractNumId w:val="15"/>
  </w:num>
  <w:num w:numId="11" w16cid:durableId="310598242">
    <w:abstractNumId w:val="4"/>
  </w:num>
  <w:num w:numId="12" w16cid:durableId="2145658048">
    <w:abstractNumId w:val="7"/>
  </w:num>
  <w:num w:numId="13" w16cid:durableId="652561805">
    <w:abstractNumId w:val="5"/>
  </w:num>
  <w:num w:numId="14" w16cid:durableId="1187404875">
    <w:abstractNumId w:val="6"/>
  </w:num>
  <w:num w:numId="15" w16cid:durableId="957759103">
    <w:abstractNumId w:val="12"/>
  </w:num>
  <w:num w:numId="16" w16cid:durableId="58016227">
    <w:abstractNumId w:val="13"/>
  </w:num>
  <w:num w:numId="17" w16cid:durableId="1391999306">
    <w:abstractNumId w:val="11"/>
  </w:num>
  <w:num w:numId="18" w16cid:durableId="1482846726">
    <w:abstractNumId w:val="3"/>
  </w:num>
  <w:num w:numId="19" w16cid:durableId="1950963093">
    <w:abstractNumId w:val="17"/>
  </w:num>
  <w:num w:numId="20" w16cid:durableId="175506047">
    <w:abstractNumId w:val="21"/>
  </w:num>
  <w:num w:numId="21" w16cid:durableId="1557086750">
    <w:abstractNumId w:val="2"/>
  </w:num>
  <w:num w:numId="22" w16cid:durableId="1783694117">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CA0"/>
    <w:rsid w:val="00000116"/>
    <w:rsid w:val="000013B8"/>
    <w:rsid w:val="00012FE4"/>
    <w:rsid w:val="0001322C"/>
    <w:rsid w:val="0001473A"/>
    <w:rsid w:val="00023519"/>
    <w:rsid w:val="00024874"/>
    <w:rsid w:val="000338CA"/>
    <w:rsid w:val="00033DBD"/>
    <w:rsid w:val="0003450D"/>
    <w:rsid w:val="00034A58"/>
    <w:rsid w:val="000351DF"/>
    <w:rsid w:val="00035EAE"/>
    <w:rsid w:val="00050F8A"/>
    <w:rsid w:val="0005193B"/>
    <w:rsid w:val="00053CBE"/>
    <w:rsid w:val="0005762D"/>
    <w:rsid w:val="00060281"/>
    <w:rsid w:val="000638F6"/>
    <w:rsid w:val="00063EAC"/>
    <w:rsid w:val="000667E0"/>
    <w:rsid w:val="00067309"/>
    <w:rsid w:val="00073E3D"/>
    <w:rsid w:val="00082119"/>
    <w:rsid w:val="00087E7A"/>
    <w:rsid w:val="000A2AD3"/>
    <w:rsid w:val="000A3D35"/>
    <w:rsid w:val="000A4DEC"/>
    <w:rsid w:val="000A7F63"/>
    <w:rsid w:val="000B02A5"/>
    <w:rsid w:val="000B53B0"/>
    <w:rsid w:val="000B5720"/>
    <w:rsid w:val="000C4F2C"/>
    <w:rsid w:val="000D03EA"/>
    <w:rsid w:val="000D042B"/>
    <w:rsid w:val="000D22E7"/>
    <w:rsid w:val="000D3F9D"/>
    <w:rsid w:val="000D788B"/>
    <w:rsid w:val="000E1FA7"/>
    <w:rsid w:val="000E5319"/>
    <w:rsid w:val="000F00FC"/>
    <w:rsid w:val="000F0658"/>
    <w:rsid w:val="000F0B66"/>
    <w:rsid w:val="000F1BE7"/>
    <w:rsid w:val="000F3B55"/>
    <w:rsid w:val="000F40B7"/>
    <w:rsid w:val="00101046"/>
    <w:rsid w:val="00101728"/>
    <w:rsid w:val="00102C32"/>
    <w:rsid w:val="0010446D"/>
    <w:rsid w:val="001076FD"/>
    <w:rsid w:val="00111409"/>
    <w:rsid w:val="001116BE"/>
    <w:rsid w:val="0011623E"/>
    <w:rsid w:val="00116CC2"/>
    <w:rsid w:val="0011727E"/>
    <w:rsid w:val="001238DC"/>
    <w:rsid w:val="00131EDC"/>
    <w:rsid w:val="0013625E"/>
    <w:rsid w:val="00136ABB"/>
    <w:rsid w:val="00144FD7"/>
    <w:rsid w:val="00151775"/>
    <w:rsid w:val="001565FE"/>
    <w:rsid w:val="00156813"/>
    <w:rsid w:val="0016037A"/>
    <w:rsid w:val="00165CCF"/>
    <w:rsid w:val="00170A6F"/>
    <w:rsid w:val="00172979"/>
    <w:rsid w:val="00183AB5"/>
    <w:rsid w:val="00186378"/>
    <w:rsid w:val="00191858"/>
    <w:rsid w:val="00191EA8"/>
    <w:rsid w:val="00196652"/>
    <w:rsid w:val="001A1865"/>
    <w:rsid w:val="001B0525"/>
    <w:rsid w:val="001B0573"/>
    <w:rsid w:val="001B2A80"/>
    <w:rsid w:val="001B35B1"/>
    <w:rsid w:val="001B42D4"/>
    <w:rsid w:val="001B4ABC"/>
    <w:rsid w:val="001B5A9A"/>
    <w:rsid w:val="001C18F7"/>
    <w:rsid w:val="001C3C4C"/>
    <w:rsid w:val="001C6210"/>
    <w:rsid w:val="001C66CA"/>
    <w:rsid w:val="001D1E2C"/>
    <w:rsid w:val="001D3BA0"/>
    <w:rsid w:val="001E655E"/>
    <w:rsid w:val="00201E0F"/>
    <w:rsid w:val="00210F74"/>
    <w:rsid w:val="00214487"/>
    <w:rsid w:val="0021486F"/>
    <w:rsid w:val="00217C54"/>
    <w:rsid w:val="0022131F"/>
    <w:rsid w:val="002220AE"/>
    <w:rsid w:val="00222DAD"/>
    <w:rsid w:val="00233657"/>
    <w:rsid w:val="002356D3"/>
    <w:rsid w:val="002434D7"/>
    <w:rsid w:val="00244E80"/>
    <w:rsid w:val="002516C6"/>
    <w:rsid w:val="00254D30"/>
    <w:rsid w:val="00256CDF"/>
    <w:rsid w:val="0026165E"/>
    <w:rsid w:val="00266036"/>
    <w:rsid w:val="00274FB4"/>
    <w:rsid w:val="00276342"/>
    <w:rsid w:val="00277938"/>
    <w:rsid w:val="00280A7F"/>
    <w:rsid w:val="00282CBE"/>
    <w:rsid w:val="00284FF2"/>
    <w:rsid w:val="002863C2"/>
    <w:rsid w:val="00293A22"/>
    <w:rsid w:val="002A2B2D"/>
    <w:rsid w:val="002A43A0"/>
    <w:rsid w:val="002A498E"/>
    <w:rsid w:val="002A7D4C"/>
    <w:rsid w:val="002B1CD0"/>
    <w:rsid w:val="002B6609"/>
    <w:rsid w:val="002C4D32"/>
    <w:rsid w:val="002D243E"/>
    <w:rsid w:val="002D37A3"/>
    <w:rsid w:val="002E3353"/>
    <w:rsid w:val="002F1DFD"/>
    <w:rsid w:val="002F3A39"/>
    <w:rsid w:val="002F3FEC"/>
    <w:rsid w:val="002F5870"/>
    <w:rsid w:val="00302694"/>
    <w:rsid w:val="00302A52"/>
    <w:rsid w:val="003067CB"/>
    <w:rsid w:val="00310837"/>
    <w:rsid w:val="00312E47"/>
    <w:rsid w:val="0032241B"/>
    <w:rsid w:val="0032350F"/>
    <w:rsid w:val="00325558"/>
    <w:rsid w:val="00330AF9"/>
    <w:rsid w:val="00334A6A"/>
    <w:rsid w:val="0033526C"/>
    <w:rsid w:val="00341102"/>
    <w:rsid w:val="003411E8"/>
    <w:rsid w:val="003436D1"/>
    <w:rsid w:val="00344B89"/>
    <w:rsid w:val="003551E4"/>
    <w:rsid w:val="00357B4E"/>
    <w:rsid w:val="00363F75"/>
    <w:rsid w:val="0036669C"/>
    <w:rsid w:val="003700C6"/>
    <w:rsid w:val="00371635"/>
    <w:rsid w:val="003716E4"/>
    <w:rsid w:val="00374505"/>
    <w:rsid w:val="00375A94"/>
    <w:rsid w:val="00386269"/>
    <w:rsid w:val="0038793B"/>
    <w:rsid w:val="003A35BC"/>
    <w:rsid w:val="003A4132"/>
    <w:rsid w:val="003A4C16"/>
    <w:rsid w:val="003C125B"/>
    <w:rsid w:val="003C26EA"/>
    <w:rsid w:val="003C3421"/>
    <w:rsid w:val="003C5581"/>
    <w:rsid w:val="003C7CA1"/>
    <w:rsid w:val="003D3D55"/>
    <w:rsid w:val="003D6AF9"/>
    <w:rsid w:val="003D6B27"/>
    <w:rsid w:val="003D79D2"/>
    <w:rsid w:val="003E478D"/>
    <w:rsid w:val="003E6147"/>
    <w:rsid w:val="003E6D4E"/>
    <w:rsid w:val="003F000E"/>
    <w:rsid w:val="003F02DC"/>
    <w:rsid w:val="003F0EAC"/>
    <w:rsid w:val="003F59E7"/>
    <w:rsid w:val="003F64E7"/>
    <w:rsid w:val="003F6504"/>
    <w:rsid w:val="003F6735"/>
    <w:rsid w:val="003F7C24"/>
    <w:rsid w:val="003F7E83"/>
    <w:rsid w:val="00401838"/>
    <w:rsid w:val="004057B0"/>
    <w:rsid w:val="00407939"/>
    <w:rsid w:val="00407C8C"/>
    <w:rsid w:val="00411C40"/>
    <w:rsid w:val="00415C05"/>
    <w:rsid w:val="004162A3"/>
    <w:rsid w:val="0042128F"/>
    <w:rsid w:val="0042395E"/>
    <w:rsid w:val="004275EB"/>
    <w:rsid w:val="00431ED0"/>
    <w:rsid w:val="004327C5"/>
    <w:rsid w:val="00432DFC"/>
    <w:rsid w:val="004345A3"/>
    <w:rsid w:val="004363F1"/>
    <w:rsid w:val="004379A8"/>
    <w:rsid w:val="0044239B"/>
    <w:rsid w:val="004540A6"/>
    <w:rsid w:val="00454794"/>
    <w:rsid w:val="00455662"/>
    <w:rsid w:val="0045580D"/>
    <w:rsid w:val="00456B7F"/>
    <w:rsid w:val="0045799A"/>
    <w:rsid w:val="00463B1A"/>
    <w:rsid w:val="00465ED1"/>
    <w:rsid w:val="00466F3D"/>
    <w:rsid w:val="00467D9C"/>
    <w:rsid w:val="00472F52"/>
    <w:rsid w:val="0047767B"/>
    <w:rsid w:val="00492667"/>
    <w:rsid w:val="00492994"/>
    <w:rsid w:val="004A1B74"/>
    <w:rsid w:val="004A1E91"/>
    <w:rsid w:val="004A4E9D"/>
    <w:rsid w:val="004A526F"/>
    <w:rsid w:val="004A79B2"/>
    <w:rsid w:val="004B1ABE"/>
    <w:rsid w:val="004B4158"/>
    <w:rsid w:val="004C2C9B"/>
    <w:rsid w:val="004C6318"/>
    <w:rsid w:val="004C64EC"/>
    <w:rsid w:val="004C6B04"/>
    <w:rsid w:val="004C6EBE"/>
    <w:rsid w:val="004D1E14"/>
    <w:rsid w:val="004D601C"/>
    <w:rsid w:val="004D6747"/>
    <w:rsid w:val="004E1176"/>
    <w:rsid w:val="004E2523"/>
    <w:rsid w:val="004F2473"/>
    <w:rsid w:val="004F3815"/>
    <w:rsid w:val="004F477E"/>
    <w:rsid w:val="004F5DEF"/>
    <w:rsid w:val="004F6BC2"/>
    <w:rsid w:val="004F6EA4"/>
    <w:rsid w:val="005039DD"/>
    <w:rsid w:val="005103F3"/>
    <w:rsid w:val="005110FA"/>
    <w:rsid w:val="0051237B"/>
    <w:rsid w:val="0052128D"/>
    <w:rsid w:val="00521DFF"/>
    <w:rsid w:val="0053011B"/>
    <w:rsid w:val="0053181D"/>
    <w:rsid w:val="00537054"/>
    <w:rsid w:val="00547366"/>
    <w:rsid w:val="005504F7"/>
    <w:rsid w:val="0055310F"/>
    <w:rsid w:val="00562437"/>
    <w:rsid w:val="00562A7B"/>
    <w:rsid w:val="005633F6"/>
    <w:rsid w:val="00565C46"/>
    <w:rsid w:val="00565E78"/>
    <w:rsid w:val="0056731F"/>
    <w:rsid w:val="00567730"/>
    <w:rsid w:val="0057331B"/>
    <w:rsid w:val="00580DB5"/>
    <w:rsid w:val="00583FC8"/>
    <w:rsid w:val="005846E7"/>
    <w:rsid w:val="00590215"/>
    <w:rsid w:val="00592AAC"/>
    <w:rsid w:val="005A1643"/>
    <w:rsid w:val="005A2C57"/>
    <w:rsid w:val="005A4279"/>
    <w:rsid w:val="005A7EC2"/>
    <w:rsid w:val="005A7EEE"/>
    <w:rsid w:val="005B5D5A"/>
    <w:rsid w:val="005B7218"/>
    <w:rsid w:val="005B7357"/>
    <w:rsid w:val="005B7BE7"/>
    <w:rsid w:val="005C5BD7"/>
    <w:rsid w:val="005C7A60"/>
    <w:rsid w:val="005D0B9F"/>
    <w:rsid w:val="005D148A"/>
    <w:rsid w:val="005D23C3"/>
    <w:rsid w:val="005D4452"/>
    <w:rsid w:val="005D7F72"/>
    <w:rsid w:val="005E0403"/>
    <w:rsid w:val="005E322D"/>
    <w:rsid w:val="005E3A0A"/>
    <w:rsid w:val="005E3AF2"/>
    <w:rsid w:val="005E4AD2"/>
    <w:rsid w:val="005F1D6D"/>
    <w:rsid w:val="005F57DF"/>
    <w:rsid w:val="005F5FC5"/>
    <w:rsid w:val="005F6F48"/>
    <w:rsid w:val="005F7F6C"/>
    <w:rsid w:val="006029EC"/>
    <w:rsid w:val="006131E8"/>
    <w:rsid w:val="00613741"/>
    <w:rsid w:val="00613FCE"/>
    <w:rsid w:val="0061413B"/>
    <w:rsid w:val="0062113E"/>
    <w:rsid w:val="00630972"/>
    <w:rsid w:val="00630FC0"/>
    <w:rsid w:val="00631E6E"/>
    <w:rsid w:val="00634D36"/>
    <w:rsid w:val="00644EC8"/>
    <w:rsid w:val="00644FC5"/>
    <w:rsid w:val="00662A58"/>
    <w:rsid w:val="00665ED7"/>
    <w:rsid w:val="00666044"/>
    <w:rsid w:val="00683C37"/>
    <w:rsid w:val="00685C30"/>
    <w:rsid w:val="00687C0F"/>
    <w:rsid w:val="0069131F"/>
    <w:rsid w:val="006960C4"/>
    <w:rsid w:val="006A01FF"/>
    <w:rsid w:val="006A0D55"/>
    <w:rsid w:val="006A49B7"/>
    <w:rsid w:val="006A6005"/>
    <w:rsid w:val="006A70AD"/>
    <w:rsid w:val="006B1946"/>
    <w:rsid w:val="006B2022"/>
    <w:rsid w:val="006B25C8"/>
    <w:rsid w:val="006B4921"/>
    <w:rsid w:val="006B5F6B"/>
    <w:rsid w:val="006C07D0"/>
    <w:rsid w:val="006C2BEC"/>
    <w:rsid w:val="006C7531"/>
    <w:rsid w:val="006E1F3B"/>
    <w:rsid w:val="006E3F63"/>
    <w:rsid w:val="006E5673"/>
    <w:rsid w:val="006E62B3"/>
    <w:rsid w:val="006E6C37"/>
    <w:rsid w:val="006E6F0F"/>
    <w:rsid w:val="006F1BF9"/>
    <w:rsid w:val="006F206B"/>
    <w:rsid w:val="006F2257"/>
    <w:rsid w:val="006F2900"/>
    <w:rsid w:val="006F368D"/>
    <w:rsid w:val="006F62BF"/>
    <w:rsid w:val="006F62E2"/>
    <w:rsid w:val="00701E5D"/>
    <w:rsid w:val="00706470"/>
    <w:rsid w:val="007104DA"/>
    <w:rsid w:val="00711199"/>
    <w:rsid w:val="00722EC2"/>
    <w:rsid w:val="00727233"/>
    <w:rsid w:val="00727639"/>
    <w:rsid w:val="007330F7"/>
    <w:rsid w:val="00735002"/>
    <w:rsid w:val="00736B7A"/>
    <w:rsid w:val="00740AE5"/>
    <w:rsid w:val="00750673"/>
    <w:rsid w:val="007515CE"/>
    <w:rsid w:val="00754AEB"/>
    <w:rsid w:val="0076086B"/>
    <w:rsid w:val="00762306"/>
    <w:rsid w:val="007649DA"/>
    <w:rsid w:val="00774E37"/>
    <w:rsid w:val="0077642D"/>
    <w:rsid w:val="007764EA"/>
    <w:rsid w:val="007827E1"/>
    <w:rsid w:val="0078384A"/>
    <w:rsid w:val="00783E9D"/>
    <w:rsid w:val="00790458"/>
    <w:rsid w:val="007A3F2F"/>
    <w:rsid w:val="007A49DB"/>
    <w:rsid w:val="007A6798"/>
    <w:rsid w:val="007A6BDE"/>
    <w:rsid w:val="007B038E"/>
    <w:rsid w:val="007B4E08"/>
    <w:rsid w:val="007B54AF"/>
    <w:rsid w:val="007B7628"/>
    <w:rsid w:val="007C1E07"/>
    <w:rsid w:val="007C2609"/>
    <w:rsid w:val="007C4CB5"/>
    <w:rsid w:val="007D354D"/>
    <w:rsid w:val="007D396D"/>
    <w:rsid w:val="007D48FA"/>
    <w:rsid w:val="007D6C63"/>
    <w:rsid w:val="007E1EE6"/>
    <w:rsid w:val="007E6CC5"/>
    <w:rsid w:val="007E745C"/>
    <w:rsid w:val="008119D1"/>
    <w:rsid w:val="00813682"/>
    <w:rsid w:val="008145AF"/>
    <w:rsid w:val="0081573B"/>
    <w:rsid w:val="00815764"/>
    <w:rsid w:val="00816472"/>
    <w:rsid w:val="00816A17"/>
    <w:rsid w:val="0082059E"/>
    <w:rsid w:val="00820961"/>
    <w:rsid w:val="0082213B"/>
    <w:rsid w:val="008310CB"/>
    <w:rsid w:val="0083337F"/>
    <w:rsid w:val="0083452D"/>
    <w:rsid w:val="00857F19"/>
    <w:rsid w:val="008611C0"/>
    <w:rsid w:val="008612F8"/>
    <w:rsid w:val="00862B92"/>
    <w:rsid w:val="00863BA0"/>
    <w:rsid w:val="0086591F"/>
    <w:rsid w:val="00867130"/>
    <w:rsid w:val="00867C98"/>
    <w:rsid w:val="00870C8C"/>
    <w:rsid w:val="0087548D"/>
    <w:rsid w:val="00881685"/>
    <w:rsid w:val="00887102"/>
    <w:rsid w:val="008943BD"/>
    <w:rsid w:val="008A2746"/>
    <w:rsid w:val="008B1F8B"/>
    <w:rsid w:val="008B22FC"/>
    <w:rsid w:val="008B2BCE"/>
    <w:rsid w:val="008B38D2"/>
    <w:rsid w:val="008C265D"/>
    <w:rsid w:val="008D35F8"/>
    <w:rsid w:val="008E0BAD"/>
    <w:rsid w:val="008E1DA1"/>
    <w:rsid w:val="008E6DC8"/>
    <w:rsid w:val="008F28F3"/>
    <w:rsid w:val="008F29A0"/>
    <w:rsid w:val="008F4F94"/>
    <w:rsid w:val="008F679D"/>
    <w:rsid w:val="008F76C0"/>
    <w:rsid w:val="008F7700"/>
    <w:rsid w:val="008F7F86"/>
    <w:rsid w:val="009018D1"/>
    <w:rsid w:val="0090295D"/>
    <w:rsid w:val="00902A96"/>
    <w:rsid w:val="009041D0"/>
    <w:rsid w:val="009042A1"/>
    <w:rsid w:val="009059BD"/>
    <w:rsid w:val="00910CA0"/>
    <w:rsid w:val="00921743"/>
    <w:rsid w:val="0093226A"/>
    <w:rsid w:val="00934D3C"/>
    <w:rsid w:val="009379A8"/>
    <w:rsid w:val="0094261A"/>
    <w:rsid w:val="00945313"/>
    <w:rsid w:val="00953E84"/>
    <w:rsid w:val="00954BF1"/>
    <w:rsid w:val="00965198"/>
    <w:rsid w:val="00966120"/>
    <w:rsid w:val="009702F8"/>
    <w:rsid w:val="00970B8C"/>
    <w:rsid w:val="00973050"/>
    <w:rsid w:val="009753FC"/>
    <w:rsid w:val="00981B25"/>
    <w:rsid w:val="00981B78"/>
    <w:rsid w:val="00984460"/>
    <w:rsid w:val="00986D43"/>
    <w:rsid w:val="00994D17"/>
    <w:rsid w:val="00995933"/>
    <w:rsid w:val="009A0432"/>
    <w:rsid w:val="009A146F"/>
    <w:rsid w:val="009A1AE9"/>
    <w:rsid w:val="009A353E"/>
    <w:rsid w:val="009A3549"/>
    <w:rsid w:val="009A4564"/>
    <w:rsid w:val="009A4EC6"/>
    <w:rsid w:val="009A4FEF"/>
    <w:rsid w:val="009A5D57"/>
    <w:rsid w:val="009A7148"/>
    <w:rsid w:val="009A7FBA"/>
    <w:rsid w:val="009B6618"/>
    <w:rsid w:val="009C345C"/>
    <w:rsid w:val="009C4400"/>
    <w:rsid w:val="009C5B78"/>
    <w:rsid w:val="009C6228"/>
    <w:rsid w:val="009C6B17"/>
    <w:rsid w:val="009D4235"/>
    <w:rsid w:val="009D7415"/>
    <w:rsid w:val="009E2033"/>
    <w:rsid w:val="009E2331"/>
    <w:rsid w:val="009E51F0"/>
    <w:rsid w:val="009E5F93"/>
    <w:rsid w:val="009F043A"/>
    <w:rsid w:val="00A03307"/>
    <w:rsid w:val="00A07751"/>
    <w:rsid w:val="00A1412C"/>
    <w:rsid w:val="00A205C3"/>
    <w:rsid w:val="00A22699"/>
    <w:rsid w:val="00A257B9"/>
    <w:rsid w:val="00A26872"/>
    <w:rsid w:val="00A26943"/>
    <w:rsid w:val="00A34AC1"/>
    <w:rsid w:val="00A35C64"/>
    <w:rsid w:val="00A372F7"/>
    <w:rsid w:val="00A4058D"/>
    <w:rsid w:val="00A455C7"/>
    <w:rsid w:val="00A45CEE"/>
    <w:rsid w:val="00A46740"/>
    <w:rsid w:val="00A54F8B"/>
    <w:rsid w:val="00A57A2D"/>
    <w:rsid w:val="00A65670"/>
    <w:rsid w:val="00A66508"/>
    <w:rsid w:val="00A732FC"/>
    <w:rsid w:val="00A75E6D"/>
    <w:rsid w:val="00A76AC9"/>
    <w:rsid w:val="00A81408"/>
    <w:rsid w:val="00A8416B"/>
    <w:rsid w:val="00A87828"/>
    <w:rsid w:val="00A96DFD"/>
    <w:rsid w:val="00A9761E"/>
    <w:rsid w:val="00A97992"/>
    <w:rsid w:val="00AA21B4"/>
    <w:rsid w:val="00AA39E3"/>
    <w:rsid w:val="00AA471D"/>
    <w:rsid w:val="00AA5868"/>
    <w:rsid w:val="00AA5D1A"/>
    <w:rsid w:val="00AB126A"/>
    <w:rsid w:val="00AB1AA1"/>
    <w:rsid w:val="00AB3149"/>
    <w:rsid w:val="00AB4976"/>
    <w:rsid w:val="00AC6394"/>
    <w:rsid w:val="00AC6B61"/>
    <w:rsid w:val="00AC7EBA"/>
    <w:rsid w:val="00AD135D"/>
    <w:rsid w:val="00AE1785"/>
    <w:rsid w:val="00AE259F"/>
    <w:rsid w:val="00AE42B7"/>
    <w:rsid w:val="00AE6010"/>
    <w:rsid w:val="00AE6D77"/>
    <w:rsid w:val="00AF62FC"/>
    <w:rsid w:val="00AF6C03"/>
    <w:rsid w:val="00AF7C94"/>
    <w:rsid w:val="00B004B1"/>
    <w:rsid w:val="00B04CA3"/>
    <w:rsid w:val="00B25AE1"/>
    <w:rsid w:val="00B25D95"/>
    <w:rsid w:val="00B275C1"/>
    <w:rsid w:val="00B27F9C"/>
    <w:rsid w:val="00B35344"/>
    <w:rsid w:val="00B407C6"/>
    <w:rsid w:val="00B42F12"/>
    <w:rsid w:val="00B475ED"/>
    <w:rsid w:val="00B50BF8"/>
    <w:rsid w:val="00B50F44"/>
    <w:rsid w:val="00B51C7F"/>
    <w:rsid w:val="00B51F53"/>
    <w:rsid w:val="00B5486E"/>
    <w:rsid w:val="00B55CAA"/>
    <w:rsid w:val="00B55F7C"/>
    <w:rsid w:val="00B627FA"/>
    <w:rsid w:val="00B664A1"/>
    <w:rsid w:val="00B70EE2"/>
    <w:rsid w:val="00B72B0F"/>
    <w:rsid w:val="00B72B18"/>
    <w:rsid w:val="00B762FD"/>
    <w:rsid w:val="00B81EEB"/>
    <w:rsid w:val="00B826A4"/>
    <w:rsid w:val="00B84ED2"/>
    <w:rsid w:val="00B90F13"/>
    <w:rsid w:val="00B91A0E"/>
    <w:rsid w:val="00BB1CAC"/>
    <w:rsid w:val="00BB1DCE"/>
    <w:rsid w:val="00BB700B"/>
    <w:rsid w:val="00BD01D0"/>
    <w:rsid w:val="00BD39AD"/>
    <w:rsid w:val="00BD6E82"/>
    <w:rsid w:val="00BE130F"/>
    <w:rsid w:val="00BE7490"/>
    <w:rsid w:val="00BE7A57"/>
    <w:rsid w:val="00BF758C"/>
    <w:rsid w:val="00C00C2B"/>
    <w:rsid w:val="00C02CBD"/>
    <w:rsid w:val="00C0416F"/>
    <w:rsid w:val="00C05A45"/>
    <w:rsid w:val="00C0613D"/>
    <w:rsid w:val="00C065C5"/>
    <w:rsid w:val="00C06CCF"/>
    <w:rsid w:val="00C07DA6"/>
    <w:rsid w:val="00C16D99"/>
    <w:rsid w:val="00C20A92"/>
    <w:rsid w:val="00C214DE"/>
    <w:rsid w:val="00C2195F"/>
    <w:rsid w:val="00C21B6F"/>
    <w:rsid w:val="00C24AB4"/>
    <w:rsid w:val="00C33433"/>
    <w:rsid w:val="00C33F94"/>
    <w:rsid w:val="00C54CF0"/>
    <w:rsid w:val="00C6004A"/>
    <w:rsid w:val="00C62482"/>
    <w:rsid w:val="00C64505"/>
    <w:rsid w:val="00C663E4"/>
    <w:rsid w:val="00C676F7"/>
    <w:rsid w:val="00C71C3C"/>
    <w:rsid w:val="00C71DB3"/>
    <w:rsid w:val="00C74C5C"/>
    <w:rsid w:val="00C75BEF"/>
    <w:rsid w:val="00C76260"/>
    <w:rsid w:val="00C76D04"/>
    <w:rsid w:val="00C815F1"/>
    <w:rsid w:val="00C81870"/>
    <w:rsid w:val="00C91560"/>
    <w:rsid w:val="00C92621"/>
    <w:rsid w:val="00C941B8"/>
    <w:rsid w:val="00CA4E02"/>
    <w:rsid w:val="00CB3A83"/>
    <w:rsid w:val="00CC34ED"/>
    <w:rsid w:val="00CC440D"/>
    <w:rsid w:val="00CC447C"/>
    <w:rsid w:val="00CC7886"/>
    <w:rsid w:val="00CD2303"/>
    <w:rsid w:val="00CD2997"/>
    <w:rsid w:val="00CD430E"/>
    <w:rsid w:val="00CD6E9A"/>
    <w:rsid w:val="00CE185A"/>
    <w:rsid w:val="00CE7B37"/>
    <w:rsid w:val="00CF195D"/>
    <w:rsid w:val="00CF1A5D"/>
    <w:rsid w:val="00CF42C2"/>
    <w:rsid w:val="00D00496"/>
    <w:rsid w:val="00D00F97"/>
    <w:rsid w:val="00D03ECB"/>
    <w:rsid w:val="00D055F2"/>
    <w:rsid w:val="00D07FAD"/>
    <w:rsid w:val="00D11096"/>
    <w:rsid w:val="00D11FE1"/>
    <w:rsid w:val="00D168BA"/>
    <w:rsid w:val="00D16F6E"/>
    <w:rsid w:val="00D271F2"/>
    <w:rsid w:val="00D30413"/>
    <w:rsid w:val="00D3419E"/>
    <w:rsid w:val="00D4010C"/>
    <w:rsid w:val="00D423D2"/>
    <w:rsid w:val="00D42D06"/>
    <w:rsid w:val="00D4338B"/>
    <w:rsid w:val="00D447C4"/>
    <w:rsid w:val="00D50956"/>
    <w:rsid w:val="00D512A9"/>
    <w:rsid w:val="00D52735"/>
    <w:rsid w:val="00D53526"/>
    <w:rsid w:val="00D540E3"/>
    <w:rsid w:val="00D57D9C"/>
    <w:rsid w:val="00D57F14"/>
    <w:rsid w:val="00D62505"/>
    <w:rsid w:val="00D6351C"/>
    <w:rsid w:val="00D6536F"/>
    <w:rsid w:val="00D656E1"/>
    <w:rsid w:val="00D666F8"/>
    <w:rsid w:val="00D72719"/>
    <w:rsid w:val="00D76176"/>
    <w:rsid w:val="00D83373"/>
    <w:rsid w:val="00D8348A"/>
    <w:rsid w:val="00D84C84"/>
    <w:rsid w:val="00D86582"/>
    <w:rsid w:val="00DA1605"/>
    <w:rsid w:val="00DA2CDA"/>
    <w:rsid w:val="00DA35FA"/>
    <w:rsid w:val="00DB0F1D"/>
    <w:rsid w:val="00DB1461"/>
    <w:rsid w:val="00DB2B22"/>
    <w:rsid w:val="00DB2BDA"/>
    <w:rsid w:val="00DB5F65"/>
    <w:rsid w:val="00DC3041"/>
    <w:rsid w:val="00DC34F5"/>
    <w:rsid w:val="00DC3F25"/>
    <w:rsid w:val="00DC50C3"/>
    <w:rsid w:val="00DC69DE"/>
    <w:rsid w:val="00DC6D0B"/>
    <w:rsid w:val="00DD4916"/>
    <w:rsid w:val="00DE267B"/>
    <w:rsid w:val="00DE50BA"/>
    <w:rsid w:val="00DE5979"/>
    <w:rsid w:val="00DE5EF4"/>
    <w:rsid w:val="00DF14EF"/>
    <w:rsid w:val="00DF1BA4"/>
    <w:rsid w:val="00DF335B"/>
    <w:rsid w:val="00E0041C"/>
    <w:rsid w:val="00E071DB"/>
    <w:rsid w:val="00E12A85"/>
    <w:rsid w:val="00E13002"/>
    <w:rsid w:val="00E13FAD"/>
    <w:rsid w:val="00E154D0"/>
    <w:rsid w:val="00E15A34"/>
    <w:rsid w:val="00E323F6"/>
    <w:rsid w:val="00E340A7"/>
    <w:rsid w:val="00E37CB2"/>
    <w:rsid w:val="00E4132F"/>
    <w:rsid w:val="00E42E96"/>
    <w:rsid w:val="00E448A1"/>
    <w:rsid w:val="00E5094F"/>
    <w:rsid w:val="00E52E3E"/>
    <w:rsid w:val="00E65A89"/>
    <w:rsid w:val="00E660D3"/>
    <w:rsid w:val="00E6652E"/>
    <w:rsid w:val="00E75789"/>
    <w:rsid w:val="00E81872"/>
    <w:rsid w:val="00E85799"/>
    <w:rsid w:val="00E86768"/>
    <w:rsid w:val="00E86C61"/>
    <w:rsid w:val="00E91FEC"/>
    <w:rsid w:val="00E93991"/>
    <w:rsid w:val="00E965AD"/>
    <w:rsid w:val="00EA36DB"/>
    <w:rsid w:val="00EB0FC2"/>
    <w:rsid w:val="00EB2E75"/>
    <w:rsid w:val="00EB4B20"/>
    <w:rsid w:val="00EC19B6"/>
    <w:rsid w:val="00EC2B23"/>
    <w:rsid w:val="00EC3EE6"/>
    <w:rsid w:val="00EC461B"/>
    <w:rsid w:val="00ED0224"/>
    <w:rsid w:val="00EE29EB"/>
    <w:rsid w:val="00EE597E"/>
    <w:rsid w:val="00EE673B"/>
    <w:rsid w:val="00EF1924"/>
    <w:rsid w:val="00EF1BD2"/>
    <w:rsid w:val="00EF4335"/>
    <w:rsid w:val="00EF5424"/>
    <w:rsid w:val="00F01B4D"/>
    <w:rsid w:val="00F102B2"/>
    <w:rsid w:val="00F14695"/>
    <w:rsid w:val="00F226C3"/>
    <w:rsid w:val="00F235D4"/>
    <w:rsid w:val="00F265C5"/>
    <w:rsid w:val="00F30476"/>
    <w:rsid w:val="00F319FE"/>
    <w:rsid w:val="00F34D49"/>
    <w:rsid w:val="00F4119C"/>
    <w:rsid w:val="00F46B19"/>
    <w:rsid w:val="00F47F20"/>
    <w:rsid w:val="00F52029"/>
    <w:rsid w:val="00F523A1"/>
    <w:rsid w:val="00F54E41"/>
    <w:rsid w:val="00F56466"/>
    <w:rsid w:val="00F5739C"/>
    <w:rsid w:val="00F60BA1"/>
    <w:rsid w:val="00F61869"/>
    <w:rsid w:val="00F62AD6"/>
    <w:rsid w:val="00F63315"/>
    <w:rsid w:val="00F64DAD"/>
    <w:rsid w:val="00F71FE3"/>
    <w:rsid w:val="00F777A4"/>
    <w:rsid w:val="00F8230E"/>
    <w:rsid w:val="00F839AD"/>
    <w:rsid w:val="00F83C27"/>
    <w:rsid w:val="00F852F9"/>
    <w:rsid w:val="00F85ABB"/>
    <w:rsid w:val="00F915C9"/>
    <w:rsid w:val="00F9514A"/>
    <w:rsid w:val="00FA4603"/>
    <w:rsid w:val="00FA4F53"/>
    <w:rsid w:val="00FB29AB"/>
    <w:rsid w:val="00FB3DE8"/>
    <w:rsid w:val="00FC1CE7"/>
    <w:rsid w:val="00FC2F4C"/>
    <w:rsid w:val="00FD290F"/>
    <w:rsid w:val="00FD2F7F"/>
    <w:rsid w:val="00FD613A"/>
    <w:rsid w:val="00FE0ABF"/>
    <w:rsid w:val="00FE222F"/>
    <w:rsid w:val="00FE4777"/>
    <w:rsid w:val="00FE5ABD"/>
    <w:rsid w:val="00FE74CE"/>
    <w:rsid w:val="00FF13DA"/>
    <w:rsid w:val="00FF14AD"/>
    <w:rsid w:val="00FF1701"/>
    <w:rsid w:val="00FF460F"/>
    <w:rsid w:val="00FF7F22"/>
    <w:rsid w:val="0BC36313"/>
    <w:rsid w:val="21DDCF04"/>
    <w:rsid w:val="237B6406"/>
    <w:rsid w:val="30F60048"/>
    <w:rsid w:val="34E76919"/>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735D38"/>
  <w15:docId w15:val="{26DDEBAA-21B7-8549-8AB3-58C0EBD1F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094F"/>
    <w:pPr>
      <w:keepNext/>
      <w:keepLines/>
      <w:numPr>
        <w:numId w:val="2"/>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lang w:val="en-US" w:eastAsia="ja-JP"/>
    </w:rPr>
  </w:style>
  <w:style w:type="paragraph" w:styleId="Heading2">
    <w:name w:val="heading 2"/>
    <w:basedOn w:val="Normal"/>
    <w:next w:val="Normal"/>
    <w:link w:val="Heading2Char"/>
    <w:uiPriority w:val="9"/>
    <w:semiHidden/>
    <w:unhideWhenUsed/>
    <w:qFormat/>
    <w:rsid w:val="00E5094F"/>
    <w:pPr>
      <w:keepNext/>
      <w:keepLines/>
      <w:numPr>
        <w:ilvl w:val="1"/>
        <w:numId w:val="2"/>
      </w:numPr>
      <w:spacing w:before="360" w:after="0"/>
      <w:outlineLvl w:val="1"/>
    </w:pPr>
    <w:rPr>
      <w:rFonts w:asciiTheme="majorHAnsi" w:eastAsiaTheme="majorEastAsia" w:hAnsiTheme="majorHAnsi" w:cstheme="majorBidi"/>
      <w:b/>
      <w:bCs/>
      <w:smallCaps/>
      <w:color w:val="000000" w:themeColor="text1"/>
      <w:sz w:val="28"/>
      <w:szCs w:val="28"/>
      <w:lang w:val="en-US" w:eastAsia="ja-JP"/>
    </w:rPr>
  </w:style>
  <w:style w:type="paragraph" w:styleId="Heading3">
    <w:name w:val="heading 3"/>
    <w:basedOn w:val="Normal"/>
    <w:next w:val="Normal"/>
    <w:link w:val="Heading3Char"/>
    <w:uiPriority w:val="9"/>
    <w:semiHidden/>
    <w:unhideWhenUsed/>
    <w:qFormat/>
    <w:rsid w:val="00E5094F"/>
    <w:pPr>
      <w:keepNext/>
      <w:keepLines/>
      <w:numPr>
        <w:ilvl w:val="2"/>
        <w:numId w:val="2"/>
      </w:numPr>
      <w:spacing w:before="200" w:after="0"/>
      <w:outlineLvl w:val="2"/>
    </w:pPr>
    <w:rPr>
      <w:rFonts w:asciiTheme="majorHAnsi" w:eastAsiaTheme="majorEastAsia" w:hAnsiTheme="majorHAnsi" w:cstheme="majorBidi"/>
      <w:b/>
      <w:bCs/>
      <w:color w:val="000000" w:themeColor="text1"/>
      <w:lang w:val="en-US" w:eastAsia="ja-JP"/>
    </w:rPr>
  </w:style>
  <w:style w:type="paragraph" w:styleId="Heading4">
    <w:name w:val="heading 4"/>
    <w:basedOn w:val="Normal"/>
    <w:next w:val="Normal"/>
    <w:link w:val="Heading4Char"/>
    <w:uiPriority w:val="9"/>
    <w:semiHidden/>
    <w:unhideWhenUsed/>
    <w:qFormat/>
    <w:rsid w:val="00E5094F"/>
    <w:pPr>
      <w:keepNext/>
      <w:keepLines/>
      <w:numPr>
        <w:ilvl w:val="3"/>
        <w:numId w:val="2"/>
      </w:numPr>
      <w:spacing w:before="200" w:after="0"/>
      <w:outlineLvl w:val="3"/>
    </w:pPr>
    <w:rPr>
      <w:rFonts w:asciiTheme="majorHAnsi" w:eastAsiaTheme="majorEastAsia" w:hAnsiTheme="majorHAnsi" w:cstheme="majorBidi"/>
      <w:b/>
      <w:bCs/>
      <w:i/>
      <w:iCs/>
      <w:color w:val="000000" w:themeColor="text1"/>
      <w:lang w:val="en-US" w:eastAsia="ja-JP"/>
    </w:rPr>
  </w:style>
  <w:style w:type="paragraph" w:styleId="Heading5">
    <w:name w:val="heading 5"/>
    <w:basedOn w:val="Normal"/>
    <w:next w:val="Normal"/>
    <w:link w:val="Heading5Char"/>
    <w:uiPriority w:val="9"/>
    <w:semiHidden/>
    <w:unhideWhenUsed/>
    <w:qFormat/>
    <w:rsid w:val="00E5094F"/>
    <w:pPr>
      <w:keepNext/>
      <w:keepLines/>
      <w:numPr>
        <w:ilvl w:val="4"/>
        <w:numId w:val="2"/>
      </w:numPr>
      <w:spacing w:before="200" w:after="0"/>
      <w:outlineLvl w:val="4"/>
    </w:pPr>
    <w:rPr>
      <w:rFonts w:asciiTheme="majorHAnsi" w:eastAsiaTheme="majorEastAsia" w:hAnsiTheme="majorHAnsi" w:cstheme="majorBidi"/>
      <w:color w:val="323E4F" w:themeColor="text2" w:themeShade="BF"/>
      <w:lang w:val="en-US" w:eastAsia="ja-JP"/>
    </w:rPr>
  </w:style>
  <w:style w:type="paragraph" w:styleId="Heading6">
    <w:name w:val="heading 6"/>
    <w:basedOn w:val="Normal"/>
    <w:next w:val="Normal"/>
    <w:link w:val="Heading6Char"/>
    <w:uiPriority w:val="9"/>
    <w:semiHidden/>
    <w:unhideWhenUsed/>
    <w:qFormat/>
    <w:rsid w:val="00E5094F"/>
    <w:pPr>
      <w:keepNext/>
      <w:keepLines/>
      <w:numPr>
        <w:ilvl w:val="5"/>
        <w:numId w:val="2"/>
      </w:numPr>
      <w:spacing w:before="200" w:after="0"/>
      <w:outlineLvl w:val="5"/>
    </w:pPr>
    <w:rPr>
      <w:rFonts w:asciiTheme="majorHAnsi" w:eastAsiaTheme="majorEastAsia" w:hAnsiTheme="majorHAnsi" w:cstheme="majorBidi"/>
      <w:i/>
      <w:iCs/>
      <w:color w:val="323E4F" w:themeColor="text2" w:themeShade="BF"/>
      <w:lang w:val="en-US" w:eastAsia="ja-JP"/>
    </w:rPr>
  </w:style>
  <w:style w:type="paragraph" w:styleId="Heading7">
    <w:name w:val="heading 7"/>
    <w:basedOn w:val="Normal"/>
    <w:next w:val="Normal"/>
    <w:link w:val="Heading7Char"/>
    <w:uiPriority w:val="9"/>
    <w:semiHidden/>
    <w:unhideWhenUsed/>
    <w:qFormat/>
    <w:rsid w:val="00E5094F"/>
    <w:pPr>
      <w:keepNext/>
      <w:keepLines/>
      <w:numPr>
        <w:ilvl w:val="6"/>
        <w:numId w:val="2"/>
      </w:numPr>
      <w:spacing w:before="200" w:after="0"/>
      <w:outlineLvl w:val="6"/>
    </w:pPr>
    <w:rPr>
      <w:rFonts w:asciiTheme="majorHAnsi" w:eastAsiaTheme="majorEastAsia" w:hAnsiTheme="majorHAnsi" w:cstheme="majorBidi"/>
      <w:i/>
      <w:iCs/>
      <w:color w:val="404040" w:themeColor="text1" w:themeTint="BF"/>
      <w:lang w:val="en-US" w:eastAsia="ja-JP"/>
    </w:rPr>
  </w:style>
  <w:style w:type="paragraph" w:styleId="Heading8">
    <w:name w:val="heading 8"/>
    <w:basedOn w:val="Normal"/>
    <w:next w:val="Normal"/>
    <w:link w:val="Heading8Char"/>
    <w:uiPriority w:val="9"/>
    <w:semiHidden/>
    <w:unhideWhenUsed/>
    <w:qFormat/>
    <w:rsid w:val="00E5094F"/>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lang w:val="en-US" w:eastAsia="ja-JP"/>
    </w:rPr>
  </w:style>
  <w:style w:type="paragraph" w:styleId="Heading9">
    <w:name w:val="heading 9"/>
    <w:basedOn w:val="Normal"/>
    <w:next w:val="Normal"/>
    <w:link w:val="Heading9Char"/>
    <w:uiPriority w:val="9"/>
    <w:semiHidden/>
    <w:unhideWhenUsed/>
    <w:qFormat/>
    <w:rsid w:val="00E5094F"/>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A4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1486F"/>
    <w:pPr>
      <w:tabs>
        <w:tab w:val="center" w:pos="4320"/>
        <w:tab w:val="right" w:pos="8640"/>
      </w:tabs>
      <w:spacing w:after="0" w:line="240" w:lineRule="auto"/>
    </w:pPr>
  </w:style>
  <w:style w:type="character" w:customStyle="1" w:styleId="HeaderChar">
    <w:name w:val="Header Char"/>
    <w:basedOn w:val="DefaultParagraphFont"/>
    <w:link w:val="Header"/>
    <w:uiPriority w:val="99"/>
    <w:rsid w:val="0021486F"/>
  </w:style>
  <w:style w:type="paragraph" w:styleId="Footer">
    <w:name w:val="footer"/>
    <w:basedOn w:val="Normal"/>
    <w:link w:val="FooterChar"/>
    <w:uiPriority w:val="99"/>
    <w:unhideWhenUsed/>
    <w:rsid w:val="0021486F"/>
    <w:pPr>
      <w:tabs>
        <w:tab w:val="center" w:pos="4320"/>
        <w:tab w:val="right" w:pos="8640"/>
      </w:tabs>
      <w:spacing w:after="0" w:line="240" w:lineRule="auto"/>
    </w:pPr>
  </w:style>
  <w:style w:type="character" w:customStyle="1" w:styleId="FooterChar">
    <w:name w:val="Footer Char"/>
    <w:basedOn w:val="DefaultParagraphFont"/>
    <w:link w:val="Footer"/>
    <w:uiPriority w:val="99"/>
    <w:rsid w:val="0021486F"/>
  </w:style>
  <w:style w:type="character" w:styleId="PageNumber">
    <w:name w:val="page number"/>
    <w:basedOn w:val="DefaultParagraphFont"/>
    <w:uiPriority w:val="99"/>
    <w:semiHidden/>
    <w:unhideWhenUsed/>
    <w:rsid w:val="0021486F"/>
  </w:style>
  <w:style w:type="paragraph" w:styleId="BalloonText">
    <w:name w:val="Balloon Text"/>
    <w:basedOn w:val="Normal"/>
    <w:link w:val="BalloonTextChar"/>
    <w:uiPriority w:val="99"/>
    <w:semiHidden/>
    <w:unhideWhenUsed/>
    <w:rsid w:val="004A79B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A79B2"/>
    <w:rPr>
      <w:rFonts w:ascii="Lucida Grande" w:hAnsi="Lucida Grande" w:cs="Lucida Grande"/>
      <w:sz w:val="18"/>
      <w:szCs w:val="18"/>
    </w:rPr>
  </w:style>
  <w:style w:type="paragraph" w:styleId="ListParagraph">
    <w:name w:val="List Paragraph"/>
    <w:aliases w:val="Bullet point,List Paragraph1,List Paragraph11,Recommendation,List Paragraph Number,L,Bullet Point,List Bullet 1,Body Bullets 1,Bulleted Para,NFP GP Bulleted List,bullet point list,Bullet points,Content descriptions,List Paragraph2,Number"/>
    <w:basedOn w:val="Normal"/>
    <w:link w:val="ListParagraphChar"/>
    <w:uiPriority w:val="34"/>
    <w:qFormat/>
    <w:rsid w:val="0045799A"/>
    <w:pPr>
      <w:ind w:left="720"/>
      <w:contextualSpacing/>
    </w:pPr>
  </w:style>
  <w:style w:type="paragraph" w:customStyle="1" w:styleId="BodyBullet">
    <w:name w:val="Body Bullet"/>
    <w:rsid w:val="003A4132"/>
    <w:pPr>
      <w:spacing w:after="0" w:line="240" w:lineRule="auto"/>
    </w:pPr>
    <w:rPr>
      <w:rFonts w:ascii="Helvetica" w:eastAsia="ヒラギノ角ゴ Pro W3" w:hAnsi="Helvetica" w:cs="Times New Roman"/>
      <w:color w:val="000000"/>
      <w:sz w:val="24"/>
      <w:szCs w:val="20"/>
      <w:lang w:val="en-US"/>
    </w:rPr>
  </w:style>
  <w:style w:type="character" w:styleId="Hyperlink">
    <w:name w:val="Hyperlink"/>
    <w:basedOn w:val="DefaultParagraphFont"/>
    <w:uiPriority w:val="99"/>
    <w:unhideWhenUsed/>
    <w:rsid w:val="00A26872"/>
    <w:rPr>
      <w:color w:val="0563C1" w:themeColor="hyperlink"/>
      <w:u w:val="single"/>
    </w:rPr>
  </w:style>
  <w:style w:type="character" w:customStyle="1" w:styleId="Heading1Char">
    <w:name w:val="Heading 1 Char"/>
    <w:basedOn w:val="DefaultParagraphFont"/>
    <w:link w:val="Heading1"/>
    <w:uiPriority w:val="9"/>
    <w:rsid w:val="00E5094F"/>
    <w:rPr>
      <w:rFonts w:asciiTheme="majorHAnsi" w:eastAsiaTheme="majorEastAsia" w:hAnsiTheme="majorHAnsi" w:cstheme="majorBidi"/>
      <w:b/>
      <w:bCs/>
      <w:smallCaps/>
      <w:color w:val="000000" w:themeColor="text1"/>
      <w:sz w:val="36"/>
      <w:szCs w:val="36"/>
      <w:lang w:val="en-US" w:eastAsia="ja-JP"/>
    </w:rPr>
  </w:style>
  <w:style w:type="character" w:customStyle="1" w:styleId="Heading2Char">
    <w:name w:val="Heading 2 Char"/>
    <w:basedOn w:val="DefaultParagraphFont"/>
    <w:link w:val="Heading2"/>
    <w:uiPriority w:val="9"/>
    <w:semiHidden/>
    <w:rsid w:val="00E5094F"/>
    <w:rPr>
      <w:rFonts w:asciiTheme="majorHAnsi" w:eastAsiaTheme="majorEastAsia" w:hAnsiTheme="majorHAnsi" w:cstheme="majorBidi"/>
      <w:b/>
      <w:bCs/>
      <w:smallCaps/>
      <w:color w:val="000000" w:themeColor="text1"/>
      <w:sz w:val="28"/>
      <w:szCs w:val="28"/>
      <w:lang w:val="en-US" w:eastAsia="ja-JP"/>
    </w:rPr>
  </w:style>
  <w:style w:type="character" w:customStyle="1" w:styleId="Heading3Char">
    <w:name w:val="Heading 3 Char"/>
    <w:basedOn w:val="DefaultParagraphFont"/>
    <w:link w:val="Heading3"/>
    <w:uiPriority w:val="9"/>
    <w:semiHidden/>
    <w:rsid w:val="00E5094F"/>
    <w:rPr>
      <w:rFonts w:asciiTheme="majorHAnsi" w:eastAsiaTheme="majorEastAsia" w:hAnsiTheme="majorHAnsi" w:cstheme="majorBidi"/>
      <w:b/>
      <w:bCs/>
      <w:color w:val="000000" w:themeColor="text1"/>
      <w:lang w:val="en-US" w:eastAsia="ja-JP"/>
    </w:rPr>
  </w:style>
  <w:style w:type="character" w:customStyle="1" w:styleId="Heading4Char">
    <w:name w:val="Heading 4 Char"/>
    <w:basedOn w:val="DefaultParagraphFont"/>
    <w:link w:val="Heading4"/>
    <w:uiPriority w:val="9"/>
    <w:semiHidden/>
    <w:rsid w:val="00E5094F"/>
    <w:rPr>
      <w:rFonts w:asciiTheme="majorHAnsi" w:eastAsiaTheme="majorEastAsia" w:hAnsiTheme="majorHAnsi" w:cstheme="majorBidi"/>
      <w:b/>
      <w:bCs/>
      <w:i/>
      <w:iCs/>
      <w:color w:val="000000" w:themeColor="text1"/>
      <w:lang w:val="en-US" w:eastAsia="ja-JP"/>
    </w:rPr>
  </w:style>
  <w:style w:type="character" w:customStyle="1" w:styleId="Heading5Char">
    <w:name w:val="Heading 5 Char"/>
    <w:basedOn w:val="DefaultParagraphFont"/>
    <w:link w:val="Heading5"/>
    <w:uiPriority w:val="9"/>
    <w:semiHidden/>
    <w:rsid w:val="00E5094F"/>
    <w:rPr>
      <w:rFonts w:asciiTheme="majorHAnsi" w:eastAsiaTheme="majorEastAsia" w:hAnsiTheme="majorHAnsi" w:cstheme="majorBidi"/>
      <w:color w:val="323E4F" w:themeColor="text2" w:themeShade="BF"/>
      <w:lang w:val="en-US" w:eastAsia="ja-JP"/>
    </w:rPr>
  </w:style>
  <w:style w:type="character" w:customStyle="1" w:styleId="Heading6Char">
    <w:name w:val="Heading 6 Char"/>
    <w:basedOn w:val="DefaultParagraphFont"/>
    <w:link w:val="Heading6"/>
    <w:uiPriority w:val="9"/>
    <w:semiHidden/>
    <w:rsid w:val="00E5094F"/>
    <w:rPr>
      <w:rFonts w:asciiTheme="majorHAnsi" w:eastAsiaTheme="majorEastAsia" w:hAnsiTheme="majorHAnsi" w:cstheme="majorBidi"/>
      <w:i/>
      <w:iCs/>
      <w:color w:val="323E4F" w:themeColor="text2" w:themeShade="BF"/>
      <w:lang w:val="en-US" w:eastAsia="ja-JP"/>
    </w:rPr>
  </w:style>
  <w:style w:type="character" w:customStyle="1" w:styleId="Heading7Char">
    <w:name w:val="Heading 7 Char"/>
    <w:basedOn w:val="DefaultParagraphFont"/>
    <w:link w:val="Heading7"/>
    <w:uiPriority w:val="9"/>
    <w:semiHidden/>
    <w:rsid w:val="00E5094F"/>
    <w:rPr>
      <w:rFonts w:asciiTheme="majorHAnsi" w:eastAsiaTheme="majorEastAsia" w:hAnsiTheme="majorHAnsi" w:cstheme="majorBidi"/>
      <w:i/>
      <w:iCs/>
      <w:color w:val="404040" w:themeColor="text1" w:themeTint="BF"/>
      <w:lang w:val="en-US" w:eastAsia="ja-JP"/>
    </w:rPr>
  </w:style>
  <w:style w:type="character" w:customStyle="1" w:styleId="Heading8Char">
    <w:name w:val="Heading 8 Char"/>
    <w:basedOn w:val="DefaultParagraphFont"/>
    <w:link w:val="Heading8"/>
    <w:uiPriority w:val="9"/>
    <w:semiHidden/>
    <w:rsid w:val="00E5094F"/>
    <w:rPr>
      <w:rFonts w:asciiTheme="majorHAnsi" w:eastAsiaTheme="majorEastAsia" w:hAnsiTheme="majorHAnsi" w:cstheme="majorBidi"/>
      <w:color w:val="404040" w:themeColor="text1" w:themeTint="BF"/>
      <w:sz w:val="20"/>
      <w:szCs w:val="20"/>
      <w:lang w:val="en-US" w:eastAsia="ja-JP"/>
    </w:rPr>
  </w:style>
  <w:style w:type="character" w:customStyle="1" w:styleId="Heading9Char">
    <w:name w:val="Heading 9 Char"/>
    <w:basedOn w:val="DefaultParagraphFont"/>
    <w:link w:val="Heading9"/>
    <w:uiPriority w:val="9"/>
    <w:semiHidden/>
    <w:rsid w:val="00E5094F"/>
    <w:rPr>
      <w:rFonts w:asciiTheme="majorHAnsi" w:eastAsiaTheme="majorEastAsia" w:hAnsiTheme="majorHAnsi" w:cstheme="majorBidi"/>
      <w:i/>
      <w:iCs/>
      <w:color w:val="404040" w:themeColor="text1" w:themeTint="BF"/>
      <w:sz w:val="20"/>
      <w:szCs w:val="20"/>
      <w:lang w:val="en-US" w:eastAsia="ja-JP"/>
    </w:rPr>
  </w:style>
  <w:style w:type="paragraph" w:styleId="NoSpacing">
    <w:name w:val="No Spacing"/>
    <w:uiPriority w:val="1"/>
    <w:qFormat/>
    <w:rsid w:val="00C941B8"/>
    <w:pPr>
      <w:spacing w:after="0" w:line="240" w:lineRule="auto"/>
    </w:pPr>
    <w:rPr>
      <w:rFonts w:eastAsiaTheme="minorEastAsia"/>
      <w:lang w:val="en-US" w:eastAsia="ja-JP"/>
    </w:rPr>
  </w:style>
  <w:style w:type="character" w:styleId="UnresolvedMention">
    <w:name w:val="Unresolved Mention"/>
    <w:basedOn w:val="DefaultParagraphFont"/>
    <w:uiPriority w:val="99"/>
    <w:semiHidden/>
    <w:unhideWhenUsed/>
    <w:rsid w:val="00970B8C"/>
    <w:rPr>
      <w:color w:val="605E5C"/>
      <w:shd w:val="clear" w:color="auto" w:fill="E1DFDD"/>
    </w:rPr>
  </w:style>
  <w:style w:type="character" w:styleId="FollowedHyperlink">
    <w:name w:val="FollowedHyperlink"/>
    <w:basedOn w:val="DefaultParagraphFont"/>
    <w:uiPriority w:val="99"/>
    <w:semiHidden/>
    <w:unhideWhenUsed/>
    <w:rsid w:val="00B90F13"/>
    <w:rPr>
      <w:color w:val="954F72" w:themeColor="followedHyperlink"/>
      <w:u w:val="single"/>
    </w:rPr>
  </w:style>
  <w:style w:type="character" w:styleId="CommentReference">
    <w:name w:val="annotation reference"/>
    <w:basedOn w:val="DefaultParagraphFont"/>
    <w:uiPriority w:val="99"/>
    <w:semiHidden/>
    <w:unhideWhenUsed/>
    <w:rsid w:val="00A46740"/>
    <w:rPr>
      <w:sz w:val="16"/>
      <w:szCs w:val="16"/>
    </w:rPr>
  </w:style>
  <w:style w:type="paragraph" w:styleId="CommentText">
    <w:name w:val="annotation text"/>
    <w:basedOn w:val="Normal"/>
    <w:link w:val="CommentTextChar"/>
    <w:uiPriority w:val="99"/>
    <w:unhideWhenUsed/>
    <w:rsid w:val="00A46740"/>
    <w:pPr>
      <w:spacing w:line="240" w:lineRule="auto"/>
    </w:pPr>
    <w:rPr>
      <w:sz w:val="20"/>
      <w:szCs w:val="20"/>
    </w:rPr>
  </w:style>
  <w:style w:type="character" w:customStyle="1" w:styleId="CommentTextChar">
    <w:name w:val="Comment Text Char"/>
    <w:basedOn w:val="DefaultParagraphFont"/>
    <w:link w:val="CommentText"/>
    <w:uiPriority w:val="99"/>
    <w:rsid w:val="00A46740"/>
    <w:rPr>
      <w:sz w:val="20"/>
      <w:szCs w:val="20"/>
    </w:rPr>
  </w:style>
  <w:style w:type="paragraph" w:styleId="CommentSubject">
    <w:name w:val="annotation subject"/>
    <w:basedOn w:val="CommentText"/>
    <w:next w:val="CommentText"/>
    <w:link w:val="CommentSubjectChar"/>
    <w:uiPriority w:val="99"/>
    <w:semiHidden/>
    <w:unhideWhenUsed/>
    <w:rsid w:val="00A46740"/>
    <w:rPr>
      <w:b/>
      <w:bCs/>
    </w:rPr>
  </w:style>
  <w:style w:type="character" w:customStyle="1" w:styleId="CommentSubjectChar">
    <w:name w:val="Comment Subject Char"/>
    <w:basedOn w:val="CommentTextChar"/>
    <w:link w:val="CommentSubject"/>
    <w:uiPriority w:val="99"/>
    <w:semiHidden/>
    <w:rsid w:val="00A46740"/>
    <w:rPr>
      <w:b/>
      <w:bCs/>
      <w:sz w:val="20"/>
      <w:szCs w:val="20"/>
    </w:rPr>
  </w:style>
  <w:style w:type="paragraph" w:styleId="NormalWeb">
    <w:name w:val="Normal (Web)"/>
    <w:basedOn w:val="Normal"/>
    <w:uiPriority w:val="99"/>
    <w:unhideWhenUsed/>
    <w:rsid w:val="0053181D"/>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PlainTable3">
    <w:name w:val="Plain Table 3"/>
    <w:basedOn w:val="TableNormal"/>
    <w:uiPriority w:val="99"/>
    <w:rsid w:val="00953E8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Mention">
    <w:name w:val="Mention"/>
    <w:basedOn w:val="DefaultParagraphFont"/>
    <w:uiPriority w:val="99"/>
    <w:unhideWhenUsed/>
    <w:rsid w:val="004F6EA4"/>
    <w:rPr>
      <w:color w:val="2B579A"/>
      <w:shd w:val="clear" w:color="auto" w:fill="E1DFDD"/>
    </w:rPr>
  </w:style>
  <w:style w:type="table" w:customStyle="1" w:styleId="PlainTable11">
    <w:name w:val="Plain Table 11"/>
    <w:basedOn w:val="TableNormal"/>
    <w:uiPriority w:val="99"/>
    <w:rsid w:val="00FD613A"/>
    <w:pPr>
      <w:spacing w:after="0" w:line="240" w:lineRule="auto"/>
    </w:p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character" w:customStyle="1" w:styleId="ListParagraphChar">
    <w:name w:val="List Paragraph Char"/>
    <w:aliases w:val="Bullet point Char,List Paragraph1 Char,List Paragraph11 Char,Recommendation Char,List Paragraph Number Char,L Char,Bullet Point Char,List Bullet 1 Char,Body Bullets 1 Char,Bulleted Para Char,NFP GP Bulleted List Char,Number Char"/>
    <w:link w:val="ListParagraph"/>
    <w:uiPriority w:val="34"/>
    <w:qFormat/>
    <w:locked/>
    <w:rsid w:val="00562A7B"/>
  </w:style>
  <w:style w:type="table" w:styleId="PlainTable1">
    <w:name w:val="Plain Table 1"/>
    <w:basedOn w:val="TableNormal"/>
    <w:uiPriority w:val="99"/>
    <w:rsid w:val="00F54E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70186">
      <w:bodyDiv w:val="1"/>
      <w:marLeft w:val="0"/>
      <w:marRight w:val="0"/>
      <w:marTop w:val="0"/>
      <w:marBottom w:val="0"/>
      <w:divBdr>
        <w:top w:val="none" w:sz="0" w:space="0" w:color="auto"/>
        <w:left w:val="none" w:sz="0" w:space="0" w:color="auto"/>
        <w:bottom w:val="none" w:sz="0" w:space="0" w:color="auto"/>
        <w:right w:val="none" w:sz="0" w:space="0" w:color="auto"/>
      </w:divBdr>
      <w:divsChild>
        <w:div w:id="1006400634">
          <w:marLeft w:val="0"/>
          <w:marRight w:val="0"/>
          <w:marTop w:val="0"/>
          <w:marBottom w:val="0"/>
          <w:divBdr>
            <w:top w:val="none" w:sz="0" w:space="0" w:color="auto"/>
            <w:left w:val="none" w:sz="0" w:space="0" w:color="auto"/>
            <w:bottom w:val="none" w:sz="0" w:space="0" w:color="auto"/>
            <w:right w:val="none" w:sz="0" w:space="0" w:color="auto"/>
          </w:divBdr>
          <w:divsChild>
            <w:div w:id="1735161165">
              <w:marLeft w:val="0"/>
              <w:marRight w:val="0"/>
              <w:marTop w:val="0"/>
              <w:marBottom w:val="0"/>
              <w:divBdr>
                <w:top w:val="none" w:sz="0" w:space="0" w:color="auto"/>
                <w:left w:val="none" w:sz="0" w:space="0" w:color="auto"/>
                <w:bottom w:val="none" w:sz="0" w:space="0" w:color="auto"/>
                <w:right w:val="none" w:sz="0" w:space="0" w:color="auto"/>
              </w:divBdr>
              <w:divsChild>
                <w:div w:id="520631429">
                  <w:marLeft w:val="0"/>
                  <w:marRight w:val="0"/>
                  <w:marTop w:val="0"/>
                  <w:marBottom w:val="0"/>
                  <w:divBdr>
                    <w:top w:val="none" w:sz="0" w:space="0" w:color="auto"/>
                    <w:left w:val="none" w:sz="0" w:space="0" w:color="auto"/>
                    <w:bottom w:val="none" w:sz="0" w:space="0" w:color="auto"/>
                    <w:right w:val="none" w:sz="0" w:space="0" w:color="auto"/>
                  </w:divBdr>
                  <w:divsChild>
                    <w:div w:id="214430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2434">
      <w:bodyDiv w:val="1"/>
      <w:marLeft w:val="0"/>
      <w:marRight w:val="0"/>
      <w:marTop w:val="0"/>
      <w:marBottom w:val="0"/>
      <w:divBdr>
        <w:top w:val="none" w:sz="0" w:space="0" w:color="auto"/>
        <w:left w:val="none" w:sz="0" w:space="0" w:color="auto"/>
        <w:bottom w:val="none" w:sz="0" w:space="0" w:color="auto"/>
        <w:right w:val="none" w:sz="0" w:space="0" w:color="auto"/>
      </w:divBdr>
    </w:div>
    <w:div w:id="326251567">
      <w:bodyDiv w:val="1"/>
      <w:marLeft w:val="0"/>
      <w:marRight w:val="0"/>
      <w:marTop w:val="0"/>
      <w:marBottom w:val="0"/>
      <w:divBdr>
        <w:top w:val="none" w:sz="0" w:space="0" w:color="auto"/>
        <w:left w:val="none" w:sz="0" w:space="0" w:color="auto"/>
        <w:bottom w:val="none" w:sz="0" w:space="0" w:color="auto"/>
        <w:right w:val="none" w:sz="0" w:space="0" w:color="auto"/>
      </w:divBdr>
    </w:div>
    <w:div w:id="830292187">
      <w:bodyDiv w:val="1"/>
      <w:marLeft w:val="0"/>
      <w:marRight w:val="0"/>
      <w:marTop w:val="0"/>
      <w:marBottom w:val="0"/>
      <w:divBdr>
        <w:top w:val="none" w:sz="0" w:space="0" w:color="auto"/>
        <w:left w:val="none" w:sz="0" w:space="0" w:color="auto"/>
        <w:bottom w:val="none" w:sz="0" w:space="0" w:color="auto"/>
        <w:right w:val="none" w:sz="0" w:space="0" w:color="auto"/>
      </w:divBdr>
    </w:div>
    <w:div w:id="953754434">
      <w:bodyDiv w:val="1"/>
      <w:marLeft w:val="0"/>
      <w:marRight w:val="0"/>
      <w:marTop w:val="0"/>
      <w:marBottom w:val="0"/>
      <w:divBdr>
        <w:top w:val="none" w:sz="0" w:space="0" w:color="auto"/>
        <w:left w:val="none" w:sz="0" w:space="0" w:color="auto"/>
        <w:bottom w:val="none" w:sz="0" w:space="0" w:color="auto"/>
        <w:right w:val="none" w:sz="0" w:space="0" w:color="auto"/>
      </w:divBdr>
    </w:div>
    <w:div w:id="1231963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safety.gov.au/educators/early-years-program/checklist" TargetMode="External"/><Relationship Id="rId18" Type="http://schemas.openxmlformats.org/officeDocument/2006/relationships/hyperlink" Target="https://www.acecqa.gov.au/nqf/national-law-regulations/national-law"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esafety.gov.au/educators/early-years-program" TargetMode="External"/><Relationship Id="rId17" Type="http://schemas.openxmlformats.org/officeDocument/2006/relationships/hyperlink" Target="https://www.acecqa.gov.au/national-quality-framework/child-safety/safe-use-devices-education-and-care-services" TargetMode="External"/><Relationship Id="rId2" Type="http://schemas.openxmlformats.org/officeDocument/2006/relationships/customXml" Target="../customXml/item2.xml"/><Relationship Id="rId16" Type="http://schemas.openxmlformats.org/officeDocument/2006/relationships/hyperlink" Target="https://www.acecqa.gov.au/nqf-online-safety-guid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safety.gov.au/educators/esafety-early-years-program-for-educator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acecqa.gov.au/nqf/about/guid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acecqa.gov.au/nqf/national-law-regulations/national-regula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cecqa.gov.au/sites/default/files/2023-08/InfoSheet_EmbeddingTheNationalChildSafePrinciples_1.pdf"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7043BAEC7F42478EB75DEC068BFE3F" ma:contentTypeVersion="18" ma:contentTypeDescription="Create a new document." ma:contentTypeScope="" ma:versionID="59ed7ff26432481e8f388d0aaf57eb25">
  <xsd:schema xmlns:xsd="http://www.w3.org/2001/XMLSchema" xmlns:xs="http://www.w3.org/2001/XMLSchema" xmlns:p="http://schemas.microsoft.com/office/2006/metadata/properties" xmlns:ns2="bbe56cc9-cc72-4bfd-abd4-328fbe9ebaf9" xmlns:ns3="169b305e-93e9-4e96-85b7-2b0fbc812f18" targetNamespace="http://schemas.microsoft.com/office/2006/metadata/properties" ma:root="true" ma:fieldsID="467644ffd959a3e8239d66a508019d26" ns2:_="" ns3:_="">
    <xsd:import namespace="bbe56cc9-cc72-4bfd-abd4-328fbe9ebaf9"/>
    <xsd:import namespace="169b305e-93e9-4e96-85b7-2b0fbc812f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56cc9-cc72-4bfd-abd4-328fbe9ebaf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f591bbd-5ddd-49af-872a-29b4f5355e3f}" ma:internalName="TaxCatchAll" ma:showField="CatchAllData" ma:web="bbe56cc9-cc72-4bfd-abd4-328fbe9ebaf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9b305e-93e9-4e96-85b7-2b0fbc812f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9bec486-a1a9-4ab3-8793-3aeed135d95d"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be56cc9-cc72-4bfd-abd4-328fbe9ebaf9" xsi:nil="true"/>
    <lcf76f155ced4ddcb4097134ff3c332f xmlns="169b305e-93e9-4e96-85b7-2b0fbc812f1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D6FA9E-54A4-474D-8D0E-9F1F69F06B7B}">
  <ds:schemaRefs>
    <ds:schemaRef ds:uri="http://schemas.openxmlformats.org/officeDocument/2006/bibliography"/>
  </ds:schemaRefs>
</ds:datastoreItem>
</file>

<file path=customXml/itemProps2.xml><?xml version="1.0" encoding="utf-8"?>
<ds:datastoreItem xmlns:ds="http://schemas.openxmlformats.org/officeDocument/2006/customXml" ds:itemID="{24C9C348-4324-432E-9058-17E4CC770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56cc9-cc72-4bfd-abd4-328fbe9ebaf9"/>
    <ds:schemaRef ds:uri="169b305e-93e9-4e96-85b7-2b0fbc812f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8F805C-2B3F-4D2F-8B2B-52D400FECAA9}">
  <ds:schemaRefs>
    <ds:schemaRef ds:uri="http://schemas.microsoft.com/sharepoint/v3/contenttype/forms"/>
  </ds:schemaRefs>
</ds:datastoreItem>
</file>

<file path=customXml/itemProps4.xml><?xml version="1.0" encoding="utf-8"?>
<ds:datastoreItem xmlns:ds="http://schemas.openxmlformats.org/officeDocument/2006/customXml" ds:itemID="{EFC67A01-D43D-4B91-BAFD-DF8A9D690B03}">
  <ds:schemaRefs>
    <ds:schemaRef ds:uri="http://schemas.microsoft.com/office/2006/metadata/properties"/>
    <ds:schemaRef ds:uri="http://schemas.microsoft.com/office/infopath/2007/PartnerControls"/>
    <ds:schemaRef ds:uri="bbe56cc9-cc72-4bfd-abd4-328fbe9ebaf9"/>
    <ds:schemaRef ds:uri="169b305e-93e9-4e96-85b7-2b0fbc812f18"/>
  </ds:schemaRefs>
</ds:datastoreItem>
</file>

<file path=docProps/app.xml><?xml version="1.0" encoding="utf-8"?>
<Properties xmlns="http://schemas.openxmlformats.org/officeDocument/2006/extended-properties" xmlns:vt="http://schemas.openxmlformats.org/officeDocument/2006/docPropsVTypes">
  <Template>Normal</Template>
  <TotalTime>641</TotalTime>
  <Pages>9</Pages>
  <Words>2805</Words>
  <Characters>15994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Sarin Rozental</cp:lastModifiedBy>
  <cp:revision>271</cp:revision>
  <dcterms:created xsi:type="dcterms:W3CDTF">2026-08-06T00:25:00Z</dcterms:created>
  <dcterms:modified xsi:type="dcterms:W3CDTF">2026-08-18T23:56:00Z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0x010100047043BAEC7F42478EB75DEC068BFE3F</vt:lpwstr>
  </property>
  <property fmtid="{D5CDD505-2E9C-101B-9397-08002B2CF9AE}" pid="3" name="MediaServiceImageTags">
    <vt:lpwstr/>
  </property>
  <property fmtid="{D5CDD505-2E9C-101B-9397-08002B2CF9AE}" pid="4" name="GrammarlyDocumentId">
    <vt:lpwstr>7c8ad96e-f566-4d83-b8fd-b4fbc7c6abed</vt:lpwstr>
  </property>
</Properties>
</file>