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0A54" w14:textId="1B29FE5A" w:rsidR="00136ABB" w:rsidRPr="00DF725F" w:rsidRDefault="000A433F" w:rsidP="00DE51D7">
      <w:pPr>
        <w:spacing w:after="0"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SUN SAFE POLICY</w:t>
      </w:r>
    </w:p>
    <w:p w14:paraId="2248A89D" w14:textId="36C3A080" w:rsidR="00AD1CA4" w:rsidRDefault="000A433F" w:rsidP="00AD1CA4">
      <w:pPr>
        <w:spacing w:after="0" w:line="360" w:lineRule="auto"/>
        <w:rPr>
          <w:rFonts w:asciiTheme="majorHAnsi" w:hAnsiTheme="majorHAnsi"/>
        </w:rPr>
      </w:pPr>
      <w:r w:rsidRPr="008778A9">
        <w:rPr>
          <w:rFonts w:asciiTheme="majorHAnsi" w:hAnsiTheme="majorHAnsi"/>
        </w:rPr>
        <w:t xml:space="preserve">Australia has one of the highest rates of skin cancer in the </w:t>
      </w:r>
      <w:r w:rsidRPr="002740D5">
        <w:rPr>
          <w:rFonts w:asciiTheme="majorHAnsi" w:hAnsiTheme="majorHAnsi"/>
        </w:rPr>
        <w:t>world</w:t>
      </w:r>
      <w:r w:rsidR="00303988" w:rsidRPr="002740D5">
        <w:rPr>
          <w:rFonts w:asciiTheme="majorHAnsi" w:hAnsiTheme="majorHAnsi"/>
        </w:rPr>
        <w:t>,</w:t>
      </w:r>
      <w:r w:rsidR="00254E00" w:rsidRPr="002740D5">
        <w:rPr>
          <w:rFonts w:asciiTheme="majorHAnsi" w:hAnsiTheme="majorHAnsi"/>
        </w:rPr>
        <w:t xml:space="preserve"> with</w:t>
      </w:r>
      <w:r w:rsidR="00254E00" w:rsidRPr="000130B0">
        <w:rPr>
          <w:rFonts w:asciiTheme="majorHAnsi" w:hAnsiTheme="majorHAnsi"/>
        </w:rPr>
        <w:t xml:space="preserve"> </w:t>
      </w:r>
      <w:r w:rsidR="00A85FB7" w:rsidRPr="000130B0">
        <w:rPr>
          <w:rFonts w:asciiTheme="majorHAnsi" w:hAnsiTheme="majorHAnsi"/>
        </w:rPr>
        <w:t xml:space="preserve">more than </w:t>
      </w:r>
      <w:r w:rsidR="00254E00" w:rsidRPr="000130B0">
        <w:rPr>
          <w:rFonts w:asciiTheme="majorHAnsi" w:hAnsiTheme="majorHAnsi"/>
        </w:rPr>
        <w:t xml:space="preserve">two in three Australians developing some form of skin cancer </w:t>
      </w:r>
      <w:r w:rsidR="000E0F03" w:rsidRPr="000130B0">
        <w:rPr>
          <w:rFonts w:asciiTheme="majorHAnsi" w:hAnsiTheme="majorHAnsi"/>
        </w:rPr>
        <w:t xml:space="preserve">in their lifetime. </w:t>
      </w:r>
      <w:r w:rsidR="004108B2" w:rsidRPr="000130B0">
        <w:rPr>
          <w:rFonts w:asciiTheme="majorHAnsi" w:hAnsiTheme="majorHAnsi"/>
        </w:rPr>
        <w:t>Too much of the sun’s</w:t>
      </w:r>
      <w:r w:rsidR="001B4761">
        <w:rPr>
          <w:rFonts w:asciiTheme="majorHAnsi" w:hAnsiTheme="majorHAnsi"/>
        </w:rPr>
        <w:t xml:space="preserve"> </w:t>
      </w:r>
      <w:r w:rsidR="001B4761" w:rsidRPr="001B4761">
        <w:rPr>
          <w:rFonts w:asciiTheme="majorHAnsi" w:hAnsiTheme="majorHAnsi"/>
          <w:highlight w:val="yellow"/>
        </w:rPr>
        <w:t>ultraviolet</w:t>
      </w:r>
      <w:r w:rsidR="004108B2" w:rsidRPr="001B4761">
        <w:rPr>
          <w:rFonts w:asciiTheme="majorHAnsi" w:hAnsiTheme="majorHAnsi"/>
          <w:highlight w:val="yellow"/>
        </w:rPr>
        <w:t xml:space="preserve"> </w:t>
      </w:r>
      <w:r w:rsidR="001B4761" w:rsidRPr="001B4761">
        <w:rPr>
          <w:rFonts w:asciiTheme="majorHAnsi" w:hAnsiTheme="majorHAnsi"/>
          <w:highlight w:val="yellow"/>
        </w:rPr>
        <w:t>(</w:t>
      </w:r>
      <w:r w:rsidR="004108B2" w:rsidRPr="001B4761">
        <w:rPr>
          <w:rFonts w:asciiTheme="majorHAnsi" w:hAnsiTheme="majorHAnsi"/>
          <w:highlight w:val="yellow"/>
        </w:rPr>
        <w:t>UV</w:t>
      </w:r>
      <w:r w:rsidR="001B4761" w:rsidRPr="001B4761">
        <w:rPr>
          <w:rFonts w:asciiTheme="majorHAnsi" w:hAnsiTheme="majorHAnsi"/>
          <w:highlight w:val="yellow"/>
        </w:rPr>
        <w:t>)</w:t>
      </w:r>
      <w:r w:rsidR="004108B2" w:rsidRPr="000130B0">
        <w:rPr>
          <w:rFonts w:asciiTheme="majorHAnsi" w:hAnsiTheme="majorHAnsi"/>
        </w:rPr>
        <w:t xml:space="preserve"> radiation can cause sunburn, skin and eye damage and skin cancer. Infants and toddlers</w:t>
      </w:r>
      <w:r w:rsidR="004108B2" w:rsidRPr="009B6C81">
        <w:rPr>
          <w:rFonts w:asciiTheme="majorHAnsi" w:hAnsiTheme="majorHAnsi"/>
        </w:rPr>
        <w:t xml:space="preserve"> up to four years of age are particularly vulnerable to UV damage due to lower levels of melanin and a thinner stratum corneum (the outermost layer of skin). UV damage accumulated during childhood </w:t>
      </w:r>
      <w:r w:rsidR="004108B2" w:rsidRPr="003C6748">
        <w:rPr>
          <w:rFonts w:asciiTheme="majorHAnsi" w:hAnsiTheme="majorHAnsi"/>
        </w:rPr>
        <w:t xml:space="preserve">and adolescence is strongly associated with an increased risk of skin cancer later in life </w:t>
      </w:r>
      <w:r w:rsidRPr="003C6748">
        <w:rPr>
          <w:rFonts w:asciiTheme="majorHAnsi" w:hAnsiTheme="majorHAnsi"/>
        </w:rPr>
        <w:t>(Cancer Council Australia).</w:t>
      </w:r>
      <w:r w:rsidR="00AA7A1D" w:rsidRPr="003C6748">
        <w:rPr>
          <w:rFonts w:asciiTheme="majorHAnsi" w:hAnsiTheme="majorHAnsi"/>
        </w:rPr>
        <w:t xml:space="preserve"> </w:t>
      </w:r>
      <w:r w:rsidR="00AD1CA4" w:rsidRPr="003C6748">
        <w:rPr>
          <w:rFonts w:asciiTheme="majorHAnsi" w:hAnsiTheme="majorHAnsi"/>
        </w:rPr>
        <w:t>By teaching sensible sun protection habits from an early age and implementing sun protection measures, early childhood services can play a significant role in reducing skin cancer risk.</w:t>
      </w:r>
      <w:r w:rsidR="00AD1CA4" w:rsidRPr="00142387">
        <w:rPr>
          <w:rFonts w:asciiTheme="majorHAnsi" w:hAnsiTheme="majorHAnsi"/>
        </w:rPr>
        <w:t> </w:t>
      </w:r>
    </w:p>
    <w:p w14:paraId="1B96993A" w14:textId="77777777" w:rsidR="00136ABB" w:rsidRPr="00136ABB" w:rsidRDefault="00136ABB" w:rsidP="00DE51D7">
      <w:pPr>
        <w:spacing w:after="0" w:line="360" w:lineRule="auto"/>
        <w:rPr>
          <w:rFonts w:asciiTheme="majorHAnsi" w:hAnsiTheme="majorHAnsi"/>
          <w:b/>
          <w:sz w:val="16"/>
          <w:szCs w:val="16"/>
        </w:rPr>
      </w:pPr>
    </w:p>
    <w:p w14:paraId="0611F81B" w14:textId="12FFF9F1" w:rsidR="0045799A" w:rsidRPr="0036669C" w:rsidRDefault="00AF6C03" w:rsidP="00603BEB">
      <w:pPr>
        <w:spacing w:line="360" w:lineRule="auto"/>
        <w:rPr>
          <w:rFonts w:asciiTheme="majorHAnsi" w:hAnsiTheme="majorHAnsi" w:cs="Arial"/>
          <w:szCs w:val="18"/>
          <w:lang w:eastAsia="en-AU"/>
        </w:rPr>
      </w:pPr>
      <w:r>
        <w:rPr>
          <w:rFonts w:cs="Arial"/>
          <w:sz w:val="24"/>
          <w:szCs w:val="24"/>
          <w:lang w:val="en-US"/>
        </w:rPr>
        <w:t xml:space="preserve">NATIONAL QUALITY STANDARD </w:t>
      </w:r>
      <w:r w:rsidR="00344B89" w:rsidRPr="00344B89">
        <w:rPr>
          <w:rFonts w:cs="Arial"/>
          <w:sz w:val="24"/>
          <w:szCs w:val="24"/>
          <w:lang w:val="en-US"/>
        </w:rPr>
        <w:t>(NQS)</w:t>
      </w: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638"/>
        <w:gridCol w:w="6775"/>
      </w:tblGrid>
      <w:tr w:rsidR="0036669C" w:rsidRPr="00603BEB" w14:paraId="07560DF8" w14:textId="77777777" w:rsidTr="00603BE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62483640" w14:textId="7A4371E9" w:rsidR="0036669C" w:rsidRPr="00603BEB" w:rsidRDefault="0036669C" w:rsidP="00A81408">
            <w:pPr>
              <w:ind w:hanging="27"/>
              <w:rPr>
                <w:rFonts w:ascii="Calibri Light" w:hAnsi="Calibri Light"/>
                <w:b w:val="0"/>
                <w:bCs w:val="0"/>
                <w:color w:val="000000" w:themeColor="text1"/>
                <w:sz w:val="24"/>
              </w:rPr>
            </w:pPr>
            <w:r w:rsidRPr="00603BEB">
              <w:rPr>
                <w:rFonts w:ascii="Calibri Light" w:hAnsi="Calibri Light"/>
                <w:b w:val="0"/>
                <w:bCs w:val="0"/>
                <w:color w:val="000000" w:themeColor="text1"/>
                <w:sz w:val="28"/>
                <w:szCs w:val="28"/>
                <w:lang w:val="en-US"/>
              </w:rPr>
              <w:t xml:space="preserve"> </w:t>
            </w:r>
            <w:r w:rsidRPr="00603BEB">
              <w:rPr>
                <w:b w:val="0"/>
                <w:bCs w:val="0"/>
                <w:sz w:val="24"/>
                <w:szCs w:val="24"/>
              </w:rPr>
              <w:t>Q</w:t>
            </w:r>
            <w:r w:rsidR="00A81408" w:rsidRPr="00603BEB">
              <w:rPr>
                <w:b w:val="0"/>
                <w:bCs w:val="0"/>
                <w:sz w:val="24"/>
                <w:szCs w:val="24"/>
              </w:rPr>
              <w:t xml:space="preserve">UALITY AREA </w:t>
            </w:r>
            <w:r w:rsidR="000A433F" w:rsidRPr="00603BEB">
              <w:rPr>
                <w:b w:val="0"/>
                <w:bCs w:val="0"/>
                <w:sz w:val="24"/>
                <w:szCs w:val="24"/>
              </w:rPr>
              <w:t>2</w:t>
            </w:r>
            <w:r w:rsidRPr="00603BEB">
              <w:rPr>
                <w:b w:val="0"/>
                <w:bCs w:val="0"/>
                <w:sz w:val="24"/>
                <w:szCs w:val="24"/>
              </w:rPr>
              <w:t xml:space="preserve">:  </w:t>
            </w:r>
            <w:r w:rsidR="000A433F" w:rsidRPr="00603BEB">
              <w:rPr>
                <w:rFonts w:ascii="Calibri Light" w:hAnsi="Calibri Light"/>
                <w:b w:val="0"/>
                <w:bCs w:val="0"/>
                <w:color w:val="000000" w:themeColor="text1"/>
                <w:sz w:val="24"/>
                <w:szCs w:val="24"/>
                <w:lang w:val="en-US"/>
              </w:rPr>
              <w:t>CHILDREN’S HEALTH AND SAFETY</w:t>
            </w:r>
          </w:p>
        </w:tc>
      </w:tr>
      <w:tr w:rsidR="000A433F" w:rsidRPr="00603BEB" w14:paraId="709C42F0" w14:textId="77777777" w:rsidTr="00603BE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0B6298F9" w14:textId="463D0B75" w:rsidR="000A433F" w:rsidRPr="00603BEB" w:rsidRDefault="000A433F" w:rsidP="000A433F">
            <w:pPr>
              <w:jc w:val="center"/>
              <w:rPr>
                <w:rFonts w:asciiTheme="majorHAnsi" w:hAnsiTheme="majorHAnsi" w:cstheme="majorHAnsi"/>
                <w:b w:val="0"/>
                <w:bCs w:val="0"/>
              </w:rPr>
            </w:pPr>
            <w:r w:rsidRPr="00603BEB">
              <w:rPr>
                <w:rFonts w:asciiTheme="majorHAnsi" w:hAnsiTheme="majorHAnsi"/>
                <w:b w:val="0"/>
                <w:bCs w:val="0"/>
              </w:rPr>
              <w:t>2.1</w:t>
            </w:r>
          </w:p>
        </w:tc>
        <w:tc>
          <w:tcPr>
            <w:tcW w:w="1638" w:type="dxa"/>
          </w:tcPr>
          <w:p w14:paraId="770D3442" w14:textId="655FEBC2" w:rsidR="000A433F" w:rsidRPr="00603BEB" w:rsidRDefault="000A433F" w:rsidP="000A433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03BEB">
              <w:rPr>
                <w:rFonts w:asciiTheme="majorHAnsi" w:hAnsiTheme="majorHAnsi"/>
              </w:rPr>
              <w:t xml:space="preserve">Health </w:t>
            </w:r>
          </w:p>
        </w:tc>
        <w:tc>
          <w:tcPr>
            <w:tcW w:w="6775" w:type="dxa"/>
          </w:tcPr>
          <w:p w14:paraId="0921CC03" w14:textId="2264B0F4" w:rsidR="000A433F" w:rsidRPr="00B91607" w:rsidRDefault="000A433F" w:rsidP="000A433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91607">
              <w:rPr>
                <w:rFonts w:asciiTheme="majorHAnsi" w:hAnsiTheme="majorHAnsi"/>
              </w:rPr>
              <w:t>Each child’s health and physical activity is supported and promoted</w:t>
            </w:r>
            <w:r w:rsidR="00485086" w:rsidRPr="00B91607">
              <w:rPr>
                <w:rFonts w:asciiTheme="majorHAnsi" w:hAnsiTheme="majorHAnsi"/>
              </w:rPr>
              <w:t>.</w:t>
            </w:r>
          </w:p>
        </w:tc>
      </w:tr>
      <w:tr w:rsidR="000A433F" w:rsidRPr="00603BEB" w14:paraId="141C76D6" w14:textId="77777777" w:rsidTr="00603BE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2EA46928" w14:textId="6EBDDBE3" w:rsidR="000A433F" w:rsidRPr="00603BEB" w:rsidRDefault="000A433F" w:rsidP="000A433F">
            <w:pPr>
              <w:jc w:val="center"/>
              <w:rPr>
                <w:rFonts w:asciiTheme="majorHAnsi" w:hAnsiTheme="majorHAnsi" w:cstheme="majorHAnsi"/>
                <w:b w:val="0"/>
                <w:bCs w:val="0"/>
              </w:rPr>
            </w:pPr>
            <w:r w:rsidRPr="00603BEB">
              <w:rPr>
                <w:rFonts w:asciiTheme="majorHAnsi" w:hAnsiTheme="majorHAnsi"/>
                <w:b w:val="0"/>
                <w:bCs w:val="0"/>
              </w:rPr>
              <w:t>2.1.1</w:t>
            </w:r>
          </w:p>
        </w:tc>
        <w:tc>
          <w:tcPr>
            <w:tcW w:w="1638" w:type="dxa"/>
          </w:tcPr>
          <w:p w14:paraId="7462F700" w14:textId="75AA5A49" w:rsidR="000A433F" w:rsidRPr="00603BEB" w:rsidRDefault="000A433F" w:rsidP="000A43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03BEB">
              <w:rPr>
                <w:rFonts w:asciiTheme="majorHAnsi" w:hAnsiTheme="majorHAnsi"/>
              </w:rPr>
              <w:t xml:space="preserve">Wellbeing and comfort </w:t>
            </w:r>
          </w:p>
        </w:tc>
        <w:tc>
          <w:tcPr>
            <w:tcW w:w="6775" w:type="dxa"/>
          </w:tcPr>
          <w:p w14:paraId="13AAA22E" w14:textId="0E490580" w:rsidR="000A433F" w:rsidRPr="00B91607" w:rsidRDefault="000A433F" w:rsidP="000A43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91607">
              <w:rPr>
                <w:rFonts w:asciiTheme="majorHAnsi" w:hAnsiTheme="majorHAnsi"/>
              </w:rPr>
              <w:t>Each child’s wellbeing and comfort is provided for, including appropriate opportunities to meet each child’s needs for sleep, rest and relaxation</w:t>
            </w:r>
            <w:r w:rsidR="00485086" w:rsidRPr="00B91607">
              <w:rPr>
                <w:rFonts w:asciiTheme="majorHAnsi" w:hAnsiTheme="majorHAnsi"/>
              </w:rPr>
              <w:t>.</w:t>
            </w:r>
          </w:p>
        </w:tc>
      </w:tr>
      <w:tr w:rsidR="000A433F" w:rsidRPr="00603BEB" w14:paraId="69AD9603" w14:textId="77777777" w:rsidTr="00603BE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74B75F73" w14:textId="1D1C6154" w:rsidR="000A433F" w:rsidRPr="00603BEB" w:rsidRDefault="000A433F" w:rsidP="000A433F">
            <w:pPr>
              <w:jc w:val="center"/>
              <w:rPr>
                <w:rFonts w:asciiTheme="majorHAnsi" w:hAnsiTheme="majorHAnsi" w:cstheme="majorHAnsi"/>
                <w:b w:val="0"/>
                <w:bCs w:val="0"/>
              </w:rPr>
            </w:pPr>
            <w:r w:rsidRPr="00603BEB">
              <w:rPr>
                <w:rFonts w:asciiTheme="majorHAnsi" w:hAnsiTheme="majorHAnsi"/>
                <w:b w:val="0"/>
                <w:bCs w:val="0"/>
              </w:rPr>
              <w:t>2.1.3</w:t>
            </w:r>
          </w:p>
        </w:tc>
        <w:tc>
          <w:tcPr>
            <w:tcW w:w="1638" w:type="dxa"/>
          </w:tcPr>
          <w:p w14:paraId="39D5A594" w14:textId="6550CB16" w:rsidR="000A433F" w:rsidRPr="00603BEB" w:rsidRDefault="000A433F" w:rsidP="000A433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03BEB">
              <w:rPr>
                <w:rFonts w:asciiTheme="majorHAnsi" w:hAnsiTheme="majorHAnsi"/>
              </w:rPr>
              <w:t xml:space="preserve">Healthy lifestyle </w:t>
            </w:r>
          </w:p>
        </w:tc>
        <w:tc>
          <w:tcPr>
            <w:tcW w:w="6775" w:type="dxa"/>
          </w:tcPr>
          <w:p w14:paraId="543E00B2" w14:textId="545CFC54" w:rsidR="000A433F" w:rsidRPr="00B91607" w:rsidRDefault="000A433F" w:rsidP="000A433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91607">
              <w:rPr>
                <w:rFonts w:asciiTheme="majorHAnsi" w:hAnsiTheme="majorHAnsi"/>
              </w:rPr>
              <w:t>Healthy eating and physical activity are promoted and appropriate for each child</w:t>
            </w:r>
            <w:r w:rsidR="00485086" w:rsidRPr="00B91607">
              <w:rPr>
                <w:rFonts w:asciiTheme="majorHAnsi" w:hAnsiTheme="majorHAnsi"/>
              </w:rPr>
              <w:t>.</w:t>
            </w:r>
          </w:p>
        </w:tc>
      </w:tr>
      <w:tr w:rsidR="000A433F" w:rsidRPr="00603BEB" w14:paraId="2156ABB6" w14:textId="77777777" w:rsidTr="00603BE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537DF077" w14:textId="342DF27D" w:rsidR="000A433F" w:rsidRPr="00603BEB" w:rsidRDefault="000A433F" w:rsidP="000A433F">
            <w:pPr>
              <w:jc w:val="center"/>
              <w:rPr>
                <w:rFonts w:asciiTheme="majorHAnsi" w:hAnsiTheme="majorHAnsi" w:cstheme="majorHAnsi"/>
                <w:b w:val="0"/>
                <w:bCs w:val="0"/>
              </w:rPr>
            </w:pPr>
            <w:r w:rsidRPr="00603BEB">
              <w:rPr>
                <w:rFonts w:asciiTheme="majorHAnsi" w:hAnsiTheme="majorHAnsi"/>
                <w:b w:val="0"/>
                <w:bCs w:val="0"/>
              </w:rPr>
              <w:t>2.2</w:t>
            </w:r>
          </w:p>
        </w:tc>
        <w:tc>
          <w:tcPr>
            <w:tcW w:w="1638" w:type="dxa"/>
          </w:tcPr>
          <w:p w14:paraId="217EE0A5" w14:textId="17FD2554" w:rsidR="000A433F" w:rsidRPr="00603BEB" w:rsidRDefault="000A433F" w:rsidP="000A43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03BEB">
              <w:rPr>
                <w:rFonts w:asciiTheme="majorHAnsi" w:hAnsiTheme="majorHAnsi"/>
              </w:rPr>
              <w:t xml:space="preserve">Safety </w:t>
            </w:r>
          </w:p>
        </w:tc>
        <w:tc>
          <w:tcPr>
            <w:tcW w:w="6775" w:type="dxa"/>
          </w:tcPr>
          <w:p w14:paraId="1B7CE47F" w14:textId="6CED3767" w:rsidR="000A433F" w:rsidRPr="00B91607" w:rsidRDefault="000A433F" w:rsidP="000A43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91607">
              <w:rPr>
                <w:rFonts w:asciiTheme="majorHAnsi" w:hAnsiTheme="majorHAnsi"/>
              </w:rPr>
              <w:t>Each child is protected</w:t>
            </w:r>
            <w:r w:rsidR="00485086" w:rsidRPr="00B91607">
              <w:rPr>
                <w:rFonts w:asciiTheme="majorHAnsi" w:hAnsiTheme="majorHAnsi"/>
              </w:rPr>
              <w:t>.</w:t>
            </w:r>
          </w:p>
        </w:tc>
      </w:tr>
      <w:tr w:rsidR="000A433F" w:rsidRPr="00603BEB" w14:paraId="33D1B673" w14:textId="77777777" w:rsidTr="00603BE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5B83343F" w14:textId="7030177B" w:rsidR="000A433F" w:rsidRPr="00603BEB" w:rsidRDefault="000A433F" w:rsidP="000A433F">
            <w:pPr>
              <w:jc w:val="center"/>
              <w:rPr>
                <w:rFonts w:asciiTheme="majorHAnsi" w:hAnsiTheme="majorHAnsi" w:cstheme="majorHAnsi"/>
                <w:b w:val="0"/>
                <w:bCs w:val="0"/>
              </w:rPr>
            </w:pPr>
            <w:r w:rsidRPr="00603BEB">
              <w:rPr>
                <w:rFonts w:asciiTheme="majorHAnsi" w:hAnsiTheme="majorHAnsi"/>
                <w:b w:val="0"/>
                <w:bCs w:val="0"/>
              </w:rPr>
              <w:t>2.2.1</w:t>
            </w:r>
          </w:p>
        </w:tc>
        <w:tc>
          <w:tcPr>
            <w:tcW w:w="1638" w:type="dxa"/>
          </w:tcPr>
          <w:p w14:paraId="53783744" w14:textId="5DCAD0BC" w:rsidR="000A433F" w:rsidRPr="00603BEB" w:rsidRDefault="000A433F" w:rsidP="000A433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03BEB">
              <w:rPr>
                <w:rFonts w:asciiTheme="majorHAnsi" w:hAnsiTheme="majorHAnsi"/>
              </w:rPr>
              <w:t xml:space="preserve">Supervision </w:t>
            </w:r>
          </w:p>
        </w:tc>
        <w:tc>
          <w:tcPr>
            <w:tcW w:w="6775" w:type="dxa"/>
          </w:tcPr>
          <w:p w14:paraId="45ED1880" w14:textId="63736E37" w:rsidR="000A433F" w:rsidRPr="00B91607" w:rsidRDefault="000A433F" w:rsidP="000A433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91607">
              <w:rPr>
                <w:rFonts w:asciiTheme="majorHAnsi" w:hAnsiTheme="majorHAnsi"/>
              </w:rPr>
              <w:t>At all times, reasonable precautions and adequate supervision ensure children are protected from harm and hazard</w:t>
            </w:r>
            <w:r w:rsidR="00485086" w:rsidRPr="00B91607">
              <w:rPr>
                <w:rFonts w:asciiTheme="majorHAnsi" w:hAnsiTheme="majorHAnsi"/>
              </w:rPr>
              <w:t>.</w:t>
            </w:r>
          </w:p>
        </w:tc>
      </w:tr>
      <w:tr w:rsidR="00DE51D7" w:rsidRPr="00603BEB" w14:paraId="4FC56BDA" w14:textId="77777777" w:rsidTr="00603BEB">
        <w:trPr>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0173BA79" w14:textId="75FD04EE" w:rsidR="00DE51D7" w:rsidRPr="00603BEB" w:rsidRDefault="00DE51D7" w:rsidP="000A1F7B">
            <w:pPr>
              <w:ind w:hanging="27"/>
              <w:rPr>
                <w:rFonts w:ascii="Calibri Light" w:hAnsi="Calibri Light"/>
                <w:b w:val="0"/>
                <w:bCs w:val="0"/>
                <w:color w:val="000000" w:themeColor="text1"/>
                <w:sz w:val="24"/>
              </w:rPr>
            </w:pPr>
            <w:r w:rsidRPr="00603BEB">
              <w:rPr>
                <w:b w:val="0"/>
                <w:bCs w:val="0"/>
                <w:sz w:val="24"/>
                <w:szCs w:val="24"/>
              </w:rPr>
              <w:t xml:space="preserve">QUALITY AREA 3:  </w:t>
            </w:r>
            <w:r w:rsidRPr="00603BEB">
              <w:rPr>
                <w:rFonts w:ascii="Calibri Light" w:hAnsi="Calibri Light"/>
                <w:b w:val="0"/>
                <w:bCs w:val="0"/>
                <w:color w:val="000000" w:themeColor="text1"/>
                <w:sz w:val="24"/>
                <w:szCs w:val="24"/>
                <w:lang w:val="en-US"/>
              </w:rPr>
              <w:t>PHYSICAL ENVIRONMENT</w:t>
            </w:r>
          </w:p>
        </w:tc>
      </w:tr>
      <w:tr w:rsidR="00DE51D7" w:rsidRPr="00603BEB" w14:paraId="29A2555D" w14:textId="77777777" w:rsidTr="00603BE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63C7775D" w14:textId="446B7D33" w:rsidR="00DE51D7" w:rsidRPr="00603BEB" w:rsidRDefault="00DE51D7" w:rsidP="000A1F7B">
            <w:pPr>
              <w:jc w:val="center"/>
              <w:rPr>
                <w:rFonts w:asciiTheme="majorHAnsi" w:hAnsiTheme="majorHAnsi" w:cstheme="majorHAnsi"/>
                <w:b w:val="0"/>
                <w:bCs w:val="0"/>
              </w:rPr>
            </w:pPr>
            <w:r w:rsidRPr="00603BEB">
              <w:rPr>
                <w:rFonts w:asciiTheme="majorHAnsi" w:hAnsiTheme="majorHAnsi" w:cstheme="majorHAnsi"/>
                <w:b w:val="0"/>
                <w:bCs w:val="0"/>
              </w:rPr>
              <w:t>3.1.1</w:t>
            </w:r>
          </w:p>
        </w:tc>
        <w:tc>
          <w:tcPr>
            <w:tcW w:w="1638" w:type="dxa"/>
          </w:tcPr>
          <w:p w14:paraId="763B2909" w14:textId="7128679D" w:rsidR="00DE51D7" w:rsidRPr="00603BEB" w:rsidRDefault="00DE51D7" w:rsidP="000A1F7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03BEB">
              <w:rPr>
                <w:rFonts w:asciiTheme="majorHAnsi" w:hAnsiTheme="majorHAnsi"/>
              </w:rPr>
              <w:t xml:space="preserve">Fit for </w:t>
            </w:r>
            <w:r w:rsidR="003C6748" w:rsidRPr="003C6748">
              <w:rPr>
                <w:rFonts w:asciiTheme="majorHAnsi" w:hAnsiTheme="majorHAnsi"/>
                <w:highlight w:val="yellow"/>
              </w:rPr>
              <w:t>p</w:t>
            </w:r>
            <w:r w:rsidRPr="00603BEB">
              <w:rPr>
                <w:rFonts w:asciiTheme="majorHAnsi" w:hAnsiTheme="majorHAnsi"/>
              </w:rPr>
              <w:t>urpose</w:t>
            </w:r>
          </w:p>
        </w:tc>
        <w:tc>
          <w:tcPr>
            <w:tcW w:w="6775" w:type="dxa"/>
          </w:tcPr>
          <w:p w14:paraId="56A240F2" w14:textId="5E58214D" w:rsidR="00DE51D7" w:rsidRPr="00603BEB" w:rsidRDefault="00DE51D7" w:rsidP="000A1F7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03BEB">
              <w:rPr>
                <w:rFonts w:asciiTheme="majorHAnsi" w:hAnsiTheme="majorHAnsi"/>
              </w:rPr>
              <w:t>Outdoor and indoor spaces, buildings, fixtures and fittings are suitable for their purpose, including supporting the access of every child</w:t>
            </w:r>
            <w:r w:rsidR="00485086" w:rsidRPr="00485086">
              <w:rPr>
                <w:rFonts w:asciiTheme="majorHAnsi" w:hAnsiTheme="majorHAnsi"/>
                <w:highlight w:val="yellow"/>
              </w:rPr>
              <w:t>.</w:t>
            </w:r>
          </w:p>
        </w:tc>
      </w:tr>
      <w:tr w:rsidR="00C66F6C" w:rsidRPr="00603BEB" w14:paraId="304B8C3B" w14:textId="77777777" w:rsidTr="00603BE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08C3752A" w14:textId="0ED9A1FC" w:rsidR="00C66F6C" w:rsidRPr="00AC30FE" w:rsidRDefault="00C66F6C" w:rsidP="00C66F6C">
            <w:pPr>
              <w:jc w:val="center"/>
              <w:rPr>
                <w:rFonts w:asciiTheme="majorHAnsi" w:hAnsiTheme="majorHAnsi" w:cstheme="majorHAnsi"/>
                <w:b w:val="0"/>
                <w:bCs w:val="0"/>
              </w:rPr>
            </w:pPr>
            <w:r w:rsidRPr="00AC30FE">
              <w:rPr>
                <w:rFonts w:asciiTheme="majorHAnsi" w:hAnsiTheme="majorHAnsi" w:cstheme="majorHAnsi"/>
                <w:b w:val="0"/>
                <w:bCs w:val="0"/>
                <w:highlight w:val="yellow"/>
              </w:rPr>
              <w:t>3.2.1</w:t>
            </w:r>
          </w:p>
        </w:tc>
        <w:tc>
          <w:tcPr>
            <w:tcW w:w="1638" w:type="dxa"/>
          </w:tcPr>
          <w:p w14:paraId="4D7279BD" w14:textId="70882C0E" w:rsidR="00C66F6C" w:rsidRPr="00603BEB" w:rsidRDefault="00C66F6C" w:rsidP="00C66F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7A7D1B">
              <w:rPr>
                <w:rFonts w:asciiTheme="majorHAnsi" w:hAnsiTheme="majorHAnsi"/>
                <w:highlight w:val="yellow"/>
              </w:rPr>
              <w:t>Inclusive environment</w:t>
            </w:r>
          </w:p>
        </w:tc>
        <w:tc>
          <w:tcPr>
            <w:tcW w:w="6775" w:type="dxa"/>
          </w:tcPr>
          <w:p w14:paraId="3BB52B51" w14:textId="76026155" w:rsidR="00C66F6C" w:rsidRPr="00603BEB" w:rsidRDefault="00C66F6C" w:rsidP="00C66F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7A7D1B">
              <w:rPr>
                <w:rFonts w:asciiTheme="majorHAnsi" w:hAnsiTheme="majorHAnsi"/>
                <w:highlight w:val="yellow"/>
              </w:rPr>
              <w:t>Outdoor and indoor spaces are organised and adapted to support every child’s participation and to engage every child in quality experiences in both built and natural environments</w:t>
            </w:r>
            <w:r w:rsidR="00485086">
              <w:rPr>
                <w:rFonts w:asciiTheme="majorHAnsi" w:hAnsiTheme="majorHAnsi"/>
              </w:rPr>
              <w:t>.</w:t>
            </w:r>
          </w:p>
        </w:tc>
      </w:tr>
    </w:tbl>
    <w:p w14:paraId="3EDE8116" w14:textId="77777777" w:rsidR="00254E00" w:rsidRPr="00DF725F" w:rsidRDefault="00254E00" w:rsidP="00255EB4">
      <w:pPr>
        <w:spacing w:after="0" w:line="360" w:lineRule="auto"/>
        <w:rPr>
          <w:rFonts w:asciiTheme="majorHAnsi" w:hAnsiTheme="majorHAnsi" w:cstheme="majorHAnsi"/>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A81408" w:rsidRPr="00F554C4" w14:paraId="24085384" w14:textId="77777777" w:rsidTr="002101C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539C08BE" w14:textId="7ACE4865" w:rsidR="00A81408" w:rsidRPr="00F554C4" w:rsidRDefault="00DF725F" w:rsidP="00A81408">
            <w:pPr>
              <w:ind w:hanging="27"/>
              <w:rPr>
                <w:rFonts w:ascii="Calibri" w:hAnsi="Calibri" w:cs="Calibri"/>
                <w:b w:val="0"/>
                <w:bCs w:val="0"/>
                <w:color w:val="000000" w:themeColor="text1"/>
                <w:sz w:val="24"/>
              </w:rPr>
            </w:pPr>
            <w:r w:rsidRPr="00F554C4">
              <w:rPr>
                <w:rFonts w:ascii="Calibri" w:hAnsi="Calibri" w:cs="Calibri"/>
                <w:b w:val="0"/>
                <w:bCs w:val="0"/>
                <w:sz w:val="24"/>
                <w:szCs w:val="24"/>
                <w:lang w:val="en-US"/>
              </w:rPr>
              <w:t xml:space="preserve">EDUCATION AND CARE SERVICES NATIONAL </w:t>
            </w:r>
            <w:r w:rsidR="00A665F3" w:rsidRPr="00254347">
              <w:rPr>
                <w:rFonts w:ascii="Calibri" w:hAnsi="Calibri" w:cs="Calibri"/>
                <w:b w:val="0"/>
                <w:bCs w:val="0"/>
                <w:sz w:val="24"/>
                <w:szCs w:val="24"/>
                <w:lang w:val="en-US"/>
              </w:rPr>
              <w:t xml:space="preserve">LAW AND </w:t>
            </w:r>
            <w:r w:rsidR="008B50AE" w:rsidRPr="00254347">
              <w:rPr>
                <w:rFonts w:ascii="Calibri" w:hAnsi="Calibri" w:cs="Calibri"/>
                <w:b w:val="0"/>
                <w:sz w:val="24"/>
                <w:szCs w:val="24"/>
                <w:lang w:val="en-US"/>
              </w:rPr>
              <w:t>NATIONAL</w:t>
            </w:r>
            <w:r w:rsidR="008B50AE" w:rsidRPr="00254347">
              <w:rPr>
                <w:rFonts w:ascii="Calibri" w:hAnsi="Calibri" w:cs="Calibri"/>
                <w:b w:val="0"/>
                <w:bCs w:val="0"/>
                <w:sz w:val="24"/>
                <w:szCs w:val="24"/>
                <w:lang w:val="en-US"/>
              </w:rPr>
              <w:t xml:space="preserve"> </w:t>
            </w:r>
            <w:r w:rsidRPr="00254347">
              <w:rPr>
                <w:rFonts w:ascii="Calibri" w:hAnsi="Calibri" w:cs="Calibri"/>
                <w:b w:val="0"/>
                <w:bCs w:val="0"/>
                <w:sz w:val="24"/>
                <w:szCs w:val="24"/>
                <w:lang w:val="en-US"/>
              </w:rPr>
              <w:t>REGULATIONS</w:t>
            </w:r>
          </w:p>
        </w:tc>
      </w:tr>
      <w:tr w:rsidR="003C6748" w:rsidRPr="00F554C4" w14:paraId="1C465867"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EA03684" w14:textId="0125162B" w:rsidR="003C6748" w:rsidRPr="00F554C4" w:rsidRDefault="003C6748" w:rsidP="003C6748">
            <w:pPr>
              <w:jc w:val="center"/>
              <w:rPr>
                <w:rFonts w:asciiTheme="majorHAnsi" w:hAnsiTheme="majorHAnsi"/>
              </w:rPr>
            </w:pPr>
            <w:r w:rsidRPr="003249CF">
              <w:rPr>
                <w:rFonts w:asciiTheme="majorHAnsi" w:hAnsiTheme="majorHAnsi" w:cstheme="majorHAnsi"/>
                <w:b w:val="0"/>
                <w:bCs w:val="0"/>
                <w:highlight w:val="yellow"/>
              </w:rPr>
              <w:t>S. 2A</w:t>
            </w:r>
          </w:p>
        </w:tc>
        <w:tc>
          <w:tcPr>
            <w:tcW w:w="8079" w:type="dxa"/>
          </w:tcPr>
          <w:p w14:paraId="7358446F" w14:textId="06D02AD1" w:rsidR="003C6748" w:rsidRPr="00F554C4" w:rsidRDefault="003C6748" w:rsidP="003C6748">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3249CF">
              <w:rPr>
                <w:rFonts w:asciiTheme="majorHAnsi" w:hAnsiTheme="majorHAnsi" w:cstheme="majorHAnsi"/>
                <w:highlight w:val="yellow"/>
              </w:rPr>
              <w:t xml:space="preserve">Paramount consideration—safety, rights and best interests of children </w:t>
            </w:r>
          </w:p>
        </w:tc>
      </w:tr>
      <w:tr w:rsidR="003C6748" w:rsidRPr="00F554C4" w14:paraId="5AC69C84"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EDF394E" w14:textId="7B075A6E" w:rsidR="003C6748" w:rsidRPr="00F554C4" w:rsidRDefault="003C6748" w:rsidP="003C6748">
            <w:pPr>
              <w:jc w:val="center"/>
              <w:rPr>
                <w:rFonts w:asciiTheme="majorHAnsi" w:hAnsiTheme="majorHAnsi"/>
              </w:rPr>
            </w:pPr>
            <w:r w:rsidRPr="003249CF">
              <w:rPr>
                <w:rFonts w:asciiTheme="majorHAnsi" w:hAnsiTheme="majorHAnsi" w:cstheme="majorHAnsi"/>
                <w:b w:val="0"/>
                <w:bCs w:val="0"/>
                <w:highlight w:val="yellow"/>
              </w:rPr>
              <w:t>S. 3A</w:t>
            </w:r>
          </w:p>
        </w:tc>
        <w:tc>
          <w:tcPr>
            <w:tcW w:w="8079" w:type="dxa"/>
          </w:tcPr>
          <w:p w14:paraId="64A64C36" w14:textId="095EC9BA" w:rsidR="003C6748" w:rsidRPr="00F554C4" w:rsidRDefault="003C6748" w:rsidP="003C6748">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p>
        </w:tc>
      </w:tr>
      <w:tr w:rsidR="003C6748" w:rsidRPr="00F554C4" w14:paraId="06D31AEC"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70AE4B3" w14:textId="037F2482" w:rsidR="003C6748" w:rsidRPr="00F554C4" w:rsidRDefault="003C6748" w:rsidP="003C6748">
            <w:pPr>
              <w:jc w:val="center"/>
              <w:rPr>
                <w:rFonts w:asciiTheme="majorHAnsi" w:hAnsiTheme="majorHAnsi"/>
                <w:b w:val="0"/>
                <w:bCs w:val="0"/>
              </w:rPr>
            </w:pPr>
            <w:r w:rsidRPr="00F554C4">
              <w:rPr>
                <w:rFonts w:asciiTheme="majorHAnsi" w:hAnsiTheme="majorHAnsi"/>
                <w:b w:val="0"/>
                <w:bCs w:val="0"/>
              </w:rPr>
              <w:t>S. 167</w:t>
            </w:r>
          </w:p>
        </w:tc>
        <w:tc>
          <w:tcPr>
            <w:tcW w:w="8079" w:type="dxa"/>
          </w:tcPr>
          <w:p w14:paraId="47F46BA9" w14:textId="3B37B152" w:rsidR="003C6748" w:rsidRPr="00F554C4" w:rsidRDefault="003C6748" w:rsidP="003C6748">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F554C4">
              <w:rPr>
                <w:rFonts w:ascii="Calibri Light" w:hAnsi="Calibri Light" w:cs="Calibri"/>
                <w:color w:val="000000"/>
              </w:rPr>
              <w:t>Offence relating to protection of children from harm and hazard</w:t>
            </w:r>
          </w:p>
        </w:tc>
      </w:tr>
      <w:tr w:rsidR="003C6748" w:rsidRPr="00F554C4" w14:paraId="413F25B0"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5FECCA8" w14:textId="3C54E8F4" w:rsidR="003C6748" w:rsidRPr="00C9560B" w:rsidRDefault="003C6748" w:rsidP="003C6748">
            <w:pPr>
              <w:jc w:val="center"/>
              <w:rPr>
                <w:rFonts w:asciiTheme="majorHAnsi" w:hAnsiTheme="majorHAnsi"/>
                <w:b w:val="0"/>
                <w:bCs w:val="0"/>
              </w:rPr>
            </w:pPr>
            <w:r w:rsidRPr="00C9560B">
              <w:rPr>
                <w:rFonts w:asciiTheme="majorHAnsi" w:hAnsiTheme="majorHAnsi"/>
                <w:b w:val="0"/>
                <w:bCs w:val="0"/>
              </w:rPr>
              <w:t>100</w:t>
            </w:r>
          </w:p>
        </w:tc>
        <w:tc>
          <w:tcPr>
            <w:tcW w:w="8079" w:type="dxa"/>
          </w:tcPr>
          <w:p w14:paraId="3AFE1A2E" w14:textId="09A67326" w:rsidR="003C6748" w:rsidRPr="00C9560B" w:rsidRDefault="003C6748" w:rsidP="003C6748">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9560B">
              <w:rPr>
                <w:rFonts w:asciiTheme="majorHAnsi" w:hAnsiTheme="majorHAnsi"/>
              </w:rPr>
              <w:t>Risk assessment must be conducted before excursion</w:t>
            </w:r>
          </w:p>
        </w:tc>
      </w:tr>
      <w:tr w:rsidR="005A58C9" w:rsidRPr="00F554C4" w14:paraId="0BFA770E"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DD01A70" w14:textId="004128D6" w:rsidR="005A58C9" w:rsidRPr="005A58C9" w:rsidRDefault="005A58C9" w:rsidP="003C6748">
            <w:pPr>
              <w:jc w:val="center"/>
              <w:rPr>
                <w:rFonts w:asciiTheme="majorHAnsi" w:hAnsiTheme="majorHAnsi"/>
                <w:b w:val="0"/>
                <w:bCs w:val="0"/>
              </w:rPr>
            </w:pPr>
            <w:r w:rsidRPr="005A58C9">
              <w:rPr>
                <w:rFonts w:asciiTheme="majorHAnsi" w:hAnsiTheme="majorHAnsi"/>
                <w:b w:val="0"/>
                <w:bCs w:val="0"/>
                <w:highlight w:val="yellow"/>
              </w:rPr>
              <w:t>101</w:t>
            </w:r>
          </w:p>
        </w:tc>
        <w:tc>
          <w:tcPr>
            <w:tcW w:w="8079" w:type="dxa"/>
          </w:tcPr>
          <w:p w14:paraId="139310DC" w14:textId="78DAB4EF" w:rsidR="005A58C9" w:rsidRPr="00C9560B" w:rsidRDefault="005A58C9" w:rsidP="003C6748">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A58C9">
              <w:rPr>
                <w:rFonts w:asciiTheme="majorHAnsi" w:hAnsiTheme="majorHAnsi"/>
                <w:highlight w:val="yellow"/>
              </w:rPr>
              <w:t>Conduct of risk assessment for excursion</w:t>
            </w:r>
          </w:p>
        </w:tc>
      </w:tr>
      <w:tr w:rsidR="001B06D5" w:rsidRPr="00F554C4" w14:paraId="7FB7E548"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FC9F16B" w14:textId="7FDC5516" w:rsidR="001B06D5" w:rsidRPr="00181305" w:rsidRDefault="001B06D5" w:rsidP="003C6748">
            <w:pPr>
              <w:jc w:val="center"/>
              <w:rPr>
                <w:rFonts w:asciiTheme="majorHAnsi" w:hAnsiTheme="majorHAnsi"/>
                <w:b w:val="0"/>
                <w:bCs w:val="0"/>
                <w:highlight w:val="yellow"/>
              </w:rPr>
            </w:pPr>
            <w:r w:rsidRPr="00181305">
              <w:rPr>
                <w:rFonts w:asciiTheme="majorHAnsi" w:hAnsiTheme="majorHAnsi"/>
                <w:b w:val="0"/>
                <w:bCs w:val="0"/>
                <w:highlight w:val="yellow"/>
              </w:rPr>
              <w:t>103</w:t>
            </w:r>
          </w:p>
        </w:tc>
        <w:tc>
          <w:tcPr>
            <w:tcW w:w="8079" w:type="dxa"/>
          </w:tcPr>
          <w:p w14:paraId="013F9807" w14:textId="7E1EDACB" w:rsidR="001B06D5" w:rsidRPr="00181305" w:rsidRDefault="001B06D5" w:rsidP="003C6748">
            <w:pPr>
              <w:cnfStyle w:val="000000000000" w:firstRow="0" w:lastRow="0" w:firstColumn="0" w:lastColumn="0" w:oddVBand="0" w:evenVBand="0" w:oddHBand="0" w:evenHBand="0" w:firstRowFirstColumn="0" w:firstRowLastColumn="0" w:lastRowFirstColumn="0" w:lastRowLastColumn="0"/>
              <w:rPr>
                <w:rFonts w:asciiTheme="majorHAnsi" w:hAnsiTheme="majorHAnsi"/>
                <w:highlight w:val="yellow"/>
              </w:rPr>
            </w:pPr>
            <w:r w:rsidRPr="00181305">
              <w:rPr>
                <w:rFonts w:asciiTheme="majorHAnsi" w:hAnsiTheme="majorHAnsi"/>
                <w:highlight w:val="yellow"/>
              </w:rPr>
              <w:t>Premises, furniture and equipment to be safe, clean and in good repair</w:t>
            </w:r>
          </w:p>
        </w:tc>
      </w:tr>
      <w:tr w:rsidR="003C6748" w:rsidRPr="00F554C4" w14:paraId="13B4DF07"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9E3B540" w14:textId="4789FA3B" w:rsidR="003C6748" w:rsidRPr="00F554C4" w:rsidRDefault="003C6748" w:rsidP="003C6748">
            <w:pPr>
              <w:jc w:val="center"/>
              <w:rPr>
                <w:rFonts w:ascii="Calibri Light" w:hAnsi="Calibri Light" w:cs="Calibri"/>
                <w:b w:val="0"/>
                <w:bCs w:val="0"/>
              </w:rPr>
            </w:pPr>
            <w:r w:rsidRPr="00F554C4">
              <w:rPr>
                <w:rFonts w:asciiTheme="majorHAnsi" w:hAnsiTheme="majorHAnsi"/>
                <w:b w:val="0"/>
                <w:bCs w:val="0"/>
              </w:rPr>
              <w:lastRenderedPageBreak/>
              <w:t>113</w:t>
            </w:r>
          </w:p>
        </w:tc>
        <w:tc>
          <w:tcPr>
            <w:tcW w:w="8079" w:type="dxa"/>
          </w:tcPr>
          <w:p w14:paraId="5FAD3AC7" w14:textId="5DB5F75F" w:rsidR="003C6748" w:rsidRPr="001B06D5" w:rsidRDefault="003C6748" w:rsidP="003C6748">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1B06D5">
              <w:rPr>
                <w:rFonts w:asciiTheme="majorHAnsi" w:hAnsiTheme="majorHAnsi"/>
              </w:rPr>
              <w:t xml:space="preserve">Outdoor </w:t>
            </w:r>
            <w:r w:rsidR="001B06D5" w:rsidRPr="001B06D5">
              <w:rPr>
                <w:rFonts w:asciiTheme="majorHAnsi" w:hAnsiTheme="majorHAnsi"/>
              </w:rPr>
              <w:t>space—natural environment</w:t>
            </w:r>
          </w:p>
        </w:tc>
      </w:tr>
      <w:tr w:rsidR="003C6748" w:rsidRPr="00F554C4" w14:paraId="226C41B7"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F0843B9" w14:textId="3550A1FF" w:rsidR="003C6748" w:rsidRPr="00F554C4" w:rsidRDefault="003C6748" w:rsidP="003C6748">
            <w:pPr>
              <w:jc w:val="center"/>
              <w:rPr>
                <w:rFonts w:asciiTheme="majorHAnsi" w:hAnsiTheme="majorHAnsi" w:cs="Calibri"/>
                <w:b w:val="0"/>
                <w:bCs w:val="0"/>
              </w:rPr>
            </w:pPr>
            <w:r w:rsidRPr="00F554C4">
              <w:rPr>
                <w:rFonts w:asciiTheme="majorHAnsi" w:hAnsiTheme="majorHAnsi"/>
                <w:b w:val="0"/>
                <w:bCs w:val="0"/>
              </w:rPr>
              <w:t>114</w:t>
            </w:r>
          </w:p>
        </w:tc>
        <w:tc>
          <w:tcPr>
            <w:tcW w:w="8079" w:type="dxa"/>
          </w:tcPr>
          <w:p w14:paraId="0B1AE913" w14:textId="1938B16A" w:rsidR="003C6748" w:rsidRPr="001B06D5" w:rsidRDefault="003C6748" w:rsidP="003C6748">
            <w:pPr>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1B06D5">
              <w:rPr>
                <w:rFonts w:asciiTheme="majorHAnsi" w:hAnsiTheme="majorHAnsi"/>
              </w:rPr>
              <w:t xml:space="preserve">Outdoor </w:t>
            </w:r>
            <w:r w:rsidR="001B06D5" w:rsidRPr="001B06D5">
              <w:rPr>
                <w:rFonts w:asciiTheme="majorHAnsi" w:hAnsiTheme="majorHAnsi"/>
              </w:rPr>
              <w:t>space—shade</w:t>
            </w:r>
          </w:p>
        </w:tc>
      </w:tr>
      <w:tr w:rsidR="003C6748" w:rsidRPr="00F554C4" w14:paraId="498B0835"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D31FA39" w14:textId="0AEA7175" w:rsidR="003C6748" w:rsidRPr="00236FF0" w:rsidRDefault="003C6748" w:rsidP="007446E1">
            <w:pPr>
              <w:rPr>
                <w:rFonts w:asciiTheme="majorHAnsi" w:hAnsiTheme="majorHAnsi"/>
                <w:b w:val="0"/>
                <w:bCs w:val="0"/>
                <w:strike/>
                <w:highlight w:val="yellow"/>
              </w:rPr>
            </w:pPr>
          </w:p>
        </w:tc>
        <w:tc>
          <w:tcPr>
            <w:tcW w:w="8079" w:type="dxa"/>
          </w:tcPr>
          <w:p w14:paraId="31594A7A" w14:textId="68010A06" w:rsidR="003C6748" w:rsidRPr="00236FF0" w:rsidRDefault="003C6748" w:rsidP="003C6748">
            <w:pPr>
              <w:cnfStyle w:val="000000100000" w:firstRow="0" w:lastRow="0" w:firstColumn="0" w:lastColumn="0" w:oddVBand="0" w:evenVBand="0" w:oddHBand="1" w:evenHBand="0" w:firstRowFirstColumn="0" w:firstRowLastColumn="0" w:lastRowFirstColumn="0" w:lastRowLastColumn="0"/>
              <w:rPr>
                <w:rFonts w:asciiTheme="majorHAnsi" w:hAnsiTheme="majorHAnsi"/>
                <w:strike/>
                <w:highlight w:val="yellow"/>
              </w:rPr>
            </w:pPr>
          </w:p>
        </w:tc>
      </w:tr>
      <w:tr w:rsidR="003C6748" w:rsidRPr="00F554C4" w14:paraId="35FA2BDB"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BB9C12F" w14:textId="3F085A2F" w:rsidR="003C6748" w:rsidRPr="00F554C4" w:rsidRDefault="003C6748" w:rsidP="003C6748">
            <w:pPr>
              <w:jc w:val="center"/>
              <w:rPr>
                <w:rFonts w:asciiTheme="majorHAnsi" w:hAnsiTheme="majorHAnsi" w:cs="Calibri"/>
                <w:b w:val="0"/>
                <w:bCs w:val="0"/>
              </w:rPr>
            </w:pPr>
            <w:r w:rsidRPr="00F554C4">
              <w:rPr>
                <w:rFonts w:asciiTheme="majorHAnsi" w:hAnsiTheme="majorHAnsi"/>
                <w:b w:val="0"/>
                <w:bCs w:val="0"/>
              </w:rPr>
              <w:t>168</w:t>
            </w:r>
          </w:p>
        </w:tc>
        <w:tc>
          <w:tcPr>
            <w:tcW w:w="8079" w:type="dxa"/>
          </w:tcPr>
          <w:p w14:paraId="7034D5C7" w14:textId="3E7898F0" w:rsidR="003C6748" w:rsidRPr="00F554C4" w:rsidRDefault="003C6748" w:rsidP="003C6748">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F554C4">
              <w:rPr>
                <w:rFonts w:asciiTheme="majorHAnsi" w:hAnsiTheme="majorHAnsi"/>
              </w:rPr>
              <w:t xml:space="preserve">Education and care service must have policies and procedures </w:t>
            </w:r>
          </w:p>
        </w:tc>
      </w:tr>
      <w:tr w:rsidR="003C6748" w:rsidRPr="00F554C4" w14:paraId="3391DBCC"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0B45F92" w14:textId="46D2AF00" w:rsidR="003C6748" w:rsidRPr="003C6748" w:rsidRDefault="003C6748" w:rsidP="003C6748">
            <w:pPr>
              <w:jc w:val="center"/>
              <w:rPr>
                <w:rFonts w:asciiTheme="majorHAnsi" w:hAnsiTheme="majorHAnsi"/>
                <w:b w:val="0"/>
                <w:bCs w:val="0"/>
                <w:strike/>
                <w:highlight w:val="yellow"/>
              </w:rPr>
            </w:pPr>
          </w:p>
        </w:tc>
        <w:tc>
          <w:tcPr>
            <w:tcW w:w="8079" w:type="dxa"/>
          </w:tcPr>
          <w:p w14:paraId="22C325E7" w14:textId="5F0F50D8" w:rsidR="003C6748" w:rsidRPr="003C6748" w:rsidRDefault="003C6748" w:rsidP="003C6748">
            <w:pPr>
              <w:cnfStyle w:val="000000100000" w:firstRow="0" w:lastRow="0" w:firstColumn="0" w:lastColumn="0" w:oddVBand="0" w:evenVBand="0" w:oddHBand="1" w:evenHBand="0" w:firstRowFirstColumn="0" w:firstRowLastColumn="0" w:lastRowFirstColumn="0" w:lastRowLastColumn="0"/>
              <w:rPr>
                <w:rFonts w:asciiTheme="majorHAnsi" w:hAnsiTheme="majorHAnsi"/>
                <w:strike/>
                <w:highlight w:val="yellow"/>
              </w:rPr>
            </w:pPr>
          </w:p>
        </w:tc>
      </w:tr>
      <w:tr w:rsidR="003C6748" w:rsidRPr="00F554C4" w14:paraId="7A8A0CF2"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FBBCC2C" w14:textId="02116258" w:rsidR="003C6748" w:rsidRPr="00F554C4" w:rsidRDefault="003C6748" w:rsidP="003C6748">
            <w:pPr>
              <w:jc w:val="center"/>
              <w:rPr>
                <w:rFonts w:asciiTheme="majorHAnsi" w:hAnsiTheme="majorHAnsi"/>
                <w:b w:val="0"/>
                <w:bCs w:val="0"/>
              </w:rPr>
            </w:pPr>
            <w:r w:rsidRPr="00F554C4">
              <w:rPr>
                <w:rFonts w:asciiTheme="majorHAnsi" w:hAnsiTheme="majorHAnsi"/>
                <w:b w:val="0"/>
                <w:bCs w:val="0"/>
              </w:rPr>
              <w:t>170</w:t>
            </w:r>
          </w:p>
        </w:tc>
        <w:tc>
          <w:tcPr>
            <w:tcW w:w="8079" w:type="dxa"/>
          </w:tcPr>
          <w:p w14:paraId="62949E4E" w14:textId="2D6BE362" w:rsidR="003C6748" w:rsidRPr="00F554C4" w:rsidRDefault="003C6748" w:rsidP="003C6748">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F554C4">
              <w:rPr>
                <w:rFonts w:asciiTheme="majorHAnsi" w:hAnsiTheme="majorHAnsi"/>
              </w:rPr>
              <w:t>Policies and procedures to be followed</w:t>
            </w:r>
          </w:p>
        </w:tc>
      </w:tr>
      <w:tr w:rsidR="003C6748" w:rsidRPr="00F554C4" w14:paraId="51B7F9EF" w14:textId="77777777" w:rsidTr="002101C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15BC362" w14:textId="0AE1EF33" w:rsidR="003C6748" w:rsidRPr="00F554C4" w:rsidRDefault="003C6748" w:rsidP="003C6748">
            <w:pPr>
              <w:jc w:val="center"/>
              <w:rPr>
                <w:rFonts w:asciiTheme="majorHAnsi" w:hAnsiTheme="majorHAnsi"/>
                <w:b w:val="0"/>
                <w:bCs w:val="0"/>
              </w:rPr>
            </w:pPr>
            <w:r w:rsidRPr="00F554C4">
              <w:rPr>
                <w:rFonts w:asciiTheme="majorHAnsi" w:hAnsiTheme="majorHAnsi"/>
                <w:b w:val="0"/>
                <w:bCs w:val="0"/>
              </w:rPr>
              <w:t>171</w:t>
            </w:r>
          </w:p>
        </w:tc>
        <w:tc>
          <w:tcPr>
            <w:tcW w:w="8079" w:type="dxa"/>
          </w:tcPr>
          <w:p w14:paraId="38633A15" w14:textId="18A240BC" w:rsidR="003C6748" w:rsidRPr="00F554C4" w:rsidRDefault="003C6748" w:rsidP="003C6748">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F554C4">
              <w:rPr>
                <w:rFonts w:asciiTheme="majorHAnsi" w:hAnsiTheme="majorHAnsi"/>
              </w:rPr>
              <w:t>Policies and procedures to be kept available</w:t>
            </w:r>
          </w:p>
        </w:tc>
      </w:tr>
      <w:tr w:rsidR="003C6748" w:rsidRPr="00F554C4" w14:paraId="5435DD0A" w14:textId="77777777" w:rsidTr="002101CA">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161F810" w14:textId="66C055B5" w:rsidR="003C6748" w:rsidRPr="00EB7D1E" w:rsidRDefault="003C6748" w:rsidP="003C6748">
            <w:pPr>
              <w:jc w:val="center"/>
              <w:rPr>
                <w:rFonts w:asciiTheme="majorHAnsi" w:hAnsiTheme="majorHAnsi"/>
              </w:rPr>
            </w:pPr>
            <w:r w:rsidRPr="00EB7D1E">
              <w:rPr>
                <w:rFonts w:asciiTheme="majorHAnsi" w:hAnsiTheme="majorHAnsi"/>
                <w:b w:val="0"/>
                <w:bCs w:val="0"/>
              </w:rPr>
              <w:t>172</w:t>
            </w:r>
          </w:p>
        </w:tc>
        <w:tc>
          <w:tcPr>
            <w:tcW w:w="8079" w:type="dxa"/>
          </w:tcPr>
          <w:p w14:paraId="16765209" w14:textId="049AC263" w:rsidR="003C6748" w:rsidRPr="00EB7D1E" w:rsidRDefault="003C6748" w:rsidP="003C6748">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EB7D1E">
              <w:rPr>
                <w:rFonts w:asciiTheme="majorHAnsi" w:hAnsiTheme="majorHAnsi"/>
              </w:rPr>
              <w:t>Notification of change to policies or procedur</w:t>
            </w:r>
            <w:r w:rsidR="00236FF0" w:rsidRPr="00EB7D1E">
              <w:rPr>
                <w:rFonts w:asciiTheme="majorHAnsi" w:hAnsiTheme="majorHAnsi"/>
              </w:rPr>
              <w:t>es</w:t>
            </w:r>
          </w:p>
        </w:tc>
      </w:tr>
    </w:tbl>
    <w:p w14:paraId="7AE0C02E" w14:textId="77777777" w:rsidR="00D74CBA" w:rsidRDefault="00D74CBA" w:rsidP="00255EB4">
      <w:pPr>
        <w:spacing w:after="0" w:line="360" w:lineRule="auto"/>
        <w:rPr>
          <w:rFonts w:cs="Arial"/>
          <w:sz w:val="24"/>
          <w:szCs w:val="24"/>
          <w:lang w:val="en-US"/>
        </w:rPr>
      </w:pPr>
    </w:p>
    <w:p w14:paraId="1D593815" w14:textId="560AE42F" w:rsidR="005D148A" w:rsidRPr="003A2333" w:rsidRDefault="005D148A" w:rsidP="005D148A">
      <w:pPr>
        <w:spacing w:line="360" w:lineRule="auto"/>
        <w:rPr>
          <w:rFonts w:cs="Arial"/>
          <w:sz w:val="24"/>
          <w:szCs w:val="24"/>
          <w:lang w:val="en-US"/>
        </w:rPr>
      </w:pPr>
      <w:r w:rsidRPr="003A2333">
        <w:rPr>
          <w:rFonts w:cs="Arial"/>
          <w:sz w:val="24"/>
          <w:szCs w:val="24"/>
          <w:lang w:val="en-US"/>
        </w:rPr>
        <w:t xml:space="preserve">RELATED POLICIES </w:t>
      </w:r>
    </w:p>
    <w:tbl>
      <w:tblPr>
        <w:tblStyle w:val="TableGrid"/>
        <w:tblW w:w="9180" w:type="dxa"/>
        <w:tblLook w:val="04A0" w:firstRow="1" w:lastRow="0" w:firstColumn="1" w:lastColumn="0" w:noHBand="0" w:noVBand="1"/>
      </w:tblPr>
      <w:tblGrid>
        <w:gridCol w:w="4590"/>
        <w:gridCol w:w="4590"/>
      </w:tblGrid>
      <w:tr w:rsidR="005D148A" w14:paraId="4C82A415" w14:textId="77777777" w:rsidTr="00A606EC">
        <w:trPr>
          <w:trHeight w:val="922"/>
        </w:trPr>
        <w:tc>
          <w:tcPr>
            <w:tcW w:w="4590" w:type="dxa"/>
          </w:tcPr>
          <w:p w14:paraId="280AD6EC" w14:textId="3F324945" w:rsidR="00142CAC" w:rsidRPr="00AF7F0A" w:rsidRDefault="00142CAC" w:rsidP="00A606EC">
            <w:pPr>
              <w:spacing w:line="276" w:lineRule="auto"/>
              <w:rPr>
                <w:rFonts w:asciiTheme="majorHAnsi" w:hAnsiTheme="majorHAnsi"/>
              </w:rPr>
            </w:pPr>
            <w:r w:rsidRPr="00AF7F0A">
              <w:rPr>
                <w:rFonts w:asciiTheme="majorHAnsi" w:hAnsiTheme="majorHAnsi"/>
              </w:rPr>
              <w:t>Administration of First Aid Policy</w:t>
            </w:r>
          </w:p>
          <w:p w14:paraId="187C79D6" w14:textId="314C4DCA" w:rsidR="00635BBF" w:rsidRDefault="00635BBF" w:rsidP="00A606EC">
            <w:pPr>
              <w:spacing w:line="276" w:lineRule="auto"/>
              <w:rPr>
                <w:rFonts w:asciiTheme="majorHAnsi" w:hAnsiTheme="majorHAnsi"/>
              </w:rPr>
            </w:pPr>
            <w:r w:rsidRPr="001160E1">
              <w:rPr>
                <w:rFonts w:asciiTheme="majorHAnsi" w:hAnsiTheme="majorHAnsi"/>
                <w:highlight w:val="yellow"/>
              </w:rPr>
              <w:t>Bush</w:t>
            </w:r>
            <w:r w:rsidR="001160E1" w:rsidRPr="001160E1">
              <w:rPr>
                <w:rFonts w:asciiTheme="majorHAnsi" w:hAnsiTheme="majorHAnsi"/>
                <w:highlight w:val="yellow"/>
              </w:rPr>
              <w:t>fire</w:t>
            </w:r>
            <w:r w:rsidRPr="00AF7F0A">
              <w:rPr>
                <w:rFonts w:asciiTheme="majorHAnsi" w:hAnsiTheme="majorHAnsi"/>
              </w:rPr>
              <w:t xml:space="preserve"> Policy</w:t>
            </w:r>
          </w:p>
          <w:p w14:paraId="5D64EAF3" w14:textId="266A6C02" w:rsidR="00AC30FE" w:rsidRPr="00AF7F0A" w:rsidRDefault="00AC30FE" w:rsidP="00A606EC">
            <w:pPr>
              <w:spacing w:line="276" w:lineRule="auto"/>
              <w:rPr>
                <w:rFonts w:asciiTheme="majorHAnsi" w:hAnsiTheme="majorHAnsi"/>
              </w:rPr>
            </w:pPr>
            <w:r>
              <w:rPr>
                <w:rFonts w:asciiTheme="majorHAnsi" w:hAnsiTheme="majorHAnsi"/>
                <w:highlight w:val="yellow"/>
              </w:rPr>
              <w:t>Child</w:t>
            </w:r>
            <w:r w:rsidRPr="00AC30FE">
              <w:rPr>
                <w:rFonts w:asciiTheme="majorHAnsi" w:hAnsiTheme="majorHAnsi"/>
                <w:highlight w:val="yellow"/>
              </w:rPr>
              <w:t xml:space="preserve"> Safe Environment Policy</w:t>
            </w:r>
          </w:p>
          <w:p w14:paraId="61A89242" w14:textId="5E240DC9" w:rsidR="000A433F" w:rsidRPr="00AF7F0A" w:rsidRDefault="000A433F" w:rsidP="00A606EC">
            <w:pPr>
              <w:spacing w:line="276" w:lineRule="auto"/>
              <w:rPr>
                <w:rFonts w:asciiTheme="majorHAnsi" w:hAnsiTheme="majorHAnsi"/>
              </w:rPr>
            </w:pPr>
            <w:r w:rsidRPr="00AF7F0A">
              <w:rPr>
                <w:rFonts w:asciiTheme="majorHAnsi" w:hAnsiTheme="majorHAnsi"/>
              </w:rPr>
              <w:t>Clothing Policy</w:t>
            </w:r>
          </w:p>
          <w:p w14:paraId="7BE8F915" w14:textId="62E76D63" w:rsidR="00764C8B" w:rsidRPr="00AF7F0A" w:rsidRDefault="00764C8B" w:rsidP="00A606EC">
            <w:pPr>
              <w:spacing w:line="276" w:lineRule="auto"/>
              <w:rPr>
                <w:rFonts w:asciiTheme="majorHAnsi" w:hAnsiTheme="majorHAnsi"/>
              </w:rPr>
            </w:pPr>
            <w:r w:rsidRPr="00AF7F0A">
              <w:rPr>
                <w:rFonts w:asciiTheme="majorHAnsi" w:hAnsiTheme="majorHAnsi"/>
              </w:rPr>
              <w:t>Emergency and Evacuation Policy</w:t>
            </w:r>
          </w:p>
          <w:p w14:paraId="089FCFA1" w14:textId="33C88017" w:rsidR="00DE51D7" w:rsidRPr="00AF7F0A" w:rsidRDefault="00DE51D7" w:rsidP="00A606EC">
            <w:pPr>
              <w:spacing w:line="276" w:lineRule="auto"/>
              <w:rPr>
                <w:rFonts w:asciiTheme="majorHAnsi" w:hAnsiTheme="majorHAnsi"/>
              </w:rPr>
            </w:pPr>
            <w:r w:rsidRPr="00AF7F0A">
              <w:rPr>
                <w:rFonts w:asciiTheme="majorHAnsi" w:hAnsiTheme="majorHAnsi"/>
              </w:rPr>
              <w:t>Enrolment Policy</w:t>
            </w:r>
          </w:p>
          <w:p w14:paraId="157377CC" w14:textId="77777777" w:rsidR="00A606EC" w:rsidRDefault="00DE51D7" w:rsidP="00A606EC">
            <w:pPr>
              <w:spacing w:line="276" w:lineRule="auto"/>
              <w:rPr>
                <w:rFonts w:asciiTheme="majorHAnsi" w:hAnsiTheme="majorHAnsi"/>
                <w:bCs/>
              </w:rPr>
            </w:pPr>
            <w:r w:rsidRPr="00AF7F0A">
              <w:rPr>
                <w:rFonts w:asciiTheme="majorHAnsi" w:hAnsiTheme="majorHAnsi"/>
                <w:bCs/>
              </w:rPr>
              <w:t>Excursion</w:t>
            </w:r>
            <w:r w:rsidR="005327FE" w:rsidRPr="00AF7F0A">
              <w:rPr>
                <w:rFonts w:asciiTheme="majorHAnsi" w:hAnsiTheme="majorHAnsi"/>
                <w:bCs/>
              </w:rPr>
              <w:t>/Incursion</w:t>
            </w:r>
            <w:r w:rsidRPr="00AF7F0A">
              <w:rPr>
                <w:rFonts w:asciiTheme="majorHAnsi" w:hAnsiTheme="majorHAnsi"/>
                <w:bCs/>
              </w:rPr>
              <w:t xml:space="preserve"> Policy</w:t>
            </w:r>
          </w:p>
          <w:p w14:paraId="16AF103E" w14:textId="0F5A8795" w:rsidR="005D148A" w:rsidRPr="00A606EC" w:rsidRDefault="00A606EC" w:rsidP="00A606EC">
            <w:pPr>
              <w:spacing w:line="276" w:lineRule="auto"/>
              <w:rPr>
                <w:rFonts w:asciiTheme="majorHAnsi" w:hAnsiTheme="majorHAnsi"/>
              </w:rPr>
            </w:pPr>
            <w:r w:rsidRPr="00AC30FE">
              <w:rPr>
                <w:rFonts w:asciiTheme="majorHAnsi" w:hAnsiTheme="majorHAnsi"/>
                <w:highlight w:val="yellow"/>
              </w:rPr>
              <w:t>Governance Policy</w:t>
            </w:r>
          </w:p>
        </w:tc>
        <w:tc>
          <w:tcPr>
            <w:tcW w:w="4590" w:type="dxa"/>
          </w:tcPr>
          <w:p w14:paraId="128CB168" w14:textId="1AFBEB83" w:rsidR="00635BBF" w:rsidRDefault="00635BBF" w:rsidP="00A606EC">
            <w:pPr>
              <w:spacing w:line="276" w:lineRule="auto"/>
              <w:rPr>
                <w:rFonts w:asciiTheme="majorHAnsi" w:hAnsiTheme="majorHAnsi"/>
              </w:rPr>
            </w:pPr>
            <w:r w:rsidRPr="00AF7F0A">
              <w:rPr>
                <w:rFonts w:asciiTheme="majorHAnsi" w:hAnsiTheme="majorHAnsi"/>
              </w:rPr>
              <w:t xml:space="preserve">Health and Safety Policy </w:t>
            </w:r>
          </w:p>
          <w:p w14:paraId="6E4E675F" w14:textId="494CEDDA" w:rsidR="00AC30FE" w:rsidRPr="00AF7F0A" w:rsidRDefault="00AC30FE" w:rsidP="00A606EC">
            <w:pPr>
              <w:spacing w:line="276" w:lineRule="auto"/>
              <w:rPr>
                <w:rFonts w:asciiTheme="majorHAnsi" w:hAnsiTheme="majorHAnsi"/>
              </w:rPr>
            </w:pPr>
            <w:r w:rsidRPr="00AC30FE">
              <w:rPr>
                <w:rFonts w:asciiTheme="majorHAnsi" w:hAnsiTheme="majorHAnsi"/>
                <w:highlight w:val="yellow"/>
              </w:rPr>
              <w:t>Interactions with Children, Families and Staff Policy</w:t>
            </w:r>
          </w:p>
          <w:p w14:paraId="62462BA1" w14:textId="7358038A" w:rsidR="00DE51D7" w:rsidRPr="00AF7F0A" w:rsidRDefault="00DE51D7" w:rsidP="00A606EC">
            <w:pPr>
              <w:spacing w:line="276" w:lineRule="auto"/>
              <w:rPr>
                <w:rFonts w:asciiTheme="majorHAnsi" w:hAnsiTheme="majorHAnsi"/>
              </w:rPr>
            </w:pPr>
            <w:r w:rsidRPr="00AF7F0A">
              <w:rPr>
                <w:rFonts w:asciiTheme="majorHAnsi" w:hAnsiTheme="majorHAnsi"/>
              </w:rPr>
              <w:t>Physical Environment Policy</w:t>
            </w:r>
          </w:p>
          <w:p w14:paraId="45354D7C" w14:textId="54AACF60" w:rsidR="000A433F" w:rsidRPr="00AF7F0A" w:rsidRDefault="000A433F" w:rsidP="00A606EC">
            <w:pPr>
              <w:spacing w:line="276" w:lineRule="auto"/>
              <w:rPr>
                <w:rFonts w:asciiTheme="majorHAnsi" w:hAnsiTheme="majorHAnsi"/>
              </w:rPr>
            </w:pPr>
            <w:r w:rsidRPr="00AF7F0A">
              <w:rPr>
                <w:rFonts w:asciiTheme="majorHAnsi" w:hAnsiTheme="majorHAnsi"/>
              </w:rPr>
              <w:t xml:space="preserve">Supervision Policy </w:t>
            </w:r>
          </w:p>
          <w:p w14:paraId="37E27B41" w14:textId="2F2975A9" w:rsidR="00775918" w:rsidRPr="00AF7F0A" w:rsidRDefault="00775918" w:rsidP="00A606EC">
            <w:pPr>
              <w:spacing w:line="276" w:lineRule="auto"/>
              <w:rPr>
                <w:rFonts w:asciiTheme="majorHAnsi" w:hAnsiTheme="majorHAnsi"/>
                <w:bCs/>
              </w:rPr>
            </w:pPr>
            <w:r w:rsidRPr="00AF7F0A">
              <w:rPr>
                <w:rFonts w:asciiTheme="majorHAnsi" w:hAnsiTheme="majorHAnsi"/>
                <w:bCs/>
              </w:rPr>
              <w:t>Water Safety Policy</w:t>
            </w:r>
          </w:p>
          <w:p w14:paraId="09C10251" w14:textId="788B6483" w:rsidR="00142CAC" w:rsidRPr="00AF7F0A" w:rsidRDefault="000A433F" w:rsidP="00A606EC">
            <w:pPr>
              <w:spacing w:line="276" w:lineRule="auto"/>
              <w:rPr>
                <w:rFonts w:asciiTheme="majorHAnsi" w:hAnsiTheme="majorHAnsi"/>
              </w:rPr>
            </w:pPr>
            <w:r w:rsidRPr="00AF7F0A">
              <w:rPr>
                <w:rFonts w:asciiTheme="majorHAnsi" w:hAnsiTheme="majorHAnsi"/>
              </w:rPr>
              <w:t>Work Health and Safety Polic</w:t>
            </w:r>
            <w:r w:rsidR="00714AE9" w:rsidRPr="00AF7F0A">
              <w:rPr>
                <w:rFonts w:asciiTheme="majorHAnsi" w:hAnsiTheme="majorHAnsi"/>
              </w:rPr>
              <w:t>y</w:t>
            </w:r>
          </w:p>
        </w:tc>
      </w:tr>
    </w:tbl>
    <w:p w14:paraId="0AE564AF" w14:textId="77777777" w:rsidR="00DE51D7" w:rsidRDefault="00DE51D7" w:rsidP="00DE51D7">
      <w:pPr>
        <w:spacing w:after="0" w:line="360" w:lineRule="auto"/>
        <w:rPr>
          <w:rFonts w:cs="Arial"/>
          <w:sz w:val="24"/>
          <w:szCs w:val="24"/>
        </w:rPr>
      </w:pPr>
    </w:p>
    <w:p w14:paraId="33B11BF3" w14:textId="171D284A" w:rsidR="00254E00" w:rsidRDefault="005D148A" w:rsidP="00DE51D7">
      <w:pPr>
        <w:spacing w:after="0" w:line="360" w:lineRule="auto"/>
        <w:rPr>
          <w:rFonts w:asciiTheme="majorHAnsi" w:hAnsiTheme="majorHAnsi"/>
        </w:rPr>
      </w:pPr>
      <w:r w:rsidRPr="009F124F">
        <w:rPr>
          <w:rFonts w:cs="Arial"/>
          <w:sz w:val="24"/>
          <w:szCs w:val="24"/>
        </w:rPr>
        <w:t>PURPOSE</w:t>
      </w:r>
      <w:r w:rsidR="000D50C2">
        <w:rPr>
          <w:rFonts w:cs="Arial"/>
          <w:sz w:val="24"/>
          <w:szCs w:val="24"/>
        </w:rPr>
        <w:br/>
      </w:r>
      <w:r w:rsidR="0013371A" w:rsidRPr="00AF7F0A">
        <w:rPr>
          <w:rFonts w:asciiTheme="majorHAnsi" w:hAnsiTheme="majorHAnsi"/>
        </w:rPr>
        <w:t xml:space="preserve">By implementing a ‘best practice’ </w:t>
      </w:r>
      <w:r w:rsidR="0013371A" w:rsidRPr="00A852CC">
        <w:rPr>
          <w:rFonts w:asciiTheme="majorHAnsi" w:hAnsiTheme="majorHAnsi"/>
          <w:i/>
          <w:iCs/>
        </w:rPr>
        <w:t>Sun Safe Policy</w:t>
      </w:r>
      <w:r w:rsidR="0013371A" w:rsidRPr="00AF7F0A">
        <w:rPr>
          <w:rFonts w:asciiTheme="majorHAnsi" w:hAnsiTheme="majorHAnsi"/>
        </w:rPr>
        <w:t xml:space="preserve">, our Service can help </w:t>
      </w:r>
      <w:r w:rsidR="000A433F" w:rsidRPr="00AF7F0A">
        <w:rPr>
          <w:rFonts w:asciiTheme="majorHAnsi" w:hAnsiTheme="majorHAnsi"/>
        </w:rPr>
        <w:t xml:space="preserve">protect all children and staff from the harmful effects of </w:t>
      </w:r>
      <w:r w:rsidR="004F4B70" w:rsidRPr="004F4B70">
        <w:rPr>
          <w:rFonts w:asciiTheme="majorHAnsi" w:hAnsiTheme="majorHAnsi"/>
          <w:highlight w:val="yellow"/>
        </w:rPr>
        <w:t>UV</w:t>
      </w:r>
      <w:r w:rsidR="004F4B70">
        <w:rPr>
          <w:rFonts w:asciiTheme="majorHAnsi" w:hAnsiTheme="majorHAnsi"/>
        </w:rPr>
        <w:t xml:space="preserve"> </w:t>
      </w:r>
      <w:r w:rsidR="000A433F" w:rsidRPr="00AF7F0A">
        <w:rPr>
          <w:rFonts w:asciiTheme="majorHAnsi" w:hAnsiTheme="majorHAnsi"/>
        </w:rPr>
        <w:t>radiation from the sun</w:t>
      </w:r>
      <w:r w:rsidR="0013371A" w:rsidRPr="00AF7F0A">
        <w:rPr>
          <w:rFonts w:asciiTheme="majorHAnsi" w:hAnsiTheme="majorHAnsi"/>
        </w:rPr>
        <w:t xml:space="preserve"> and teach children good sun protection habits from an early age to reduce the</w:t>
      </w:r>
      <w:r w:rsidR="0013371A" w:rsidRPr="003C6748">
        <w:rPr>
          <w:rFonts w:asciiTheme="majorHAnsi" w:hAnsiTheme="majorHAnsi"/>
        </w:rPr>
        <w:t>ir risk</w:t>
      </w:r>
      <w:r w:rsidR="00AD1CA4" w:rsidRPr="003C6748">
        <w:rPr>
          <w:rFonts w:asciiTheme="majorHAnsi" w:hAnsiTheme="majorHAnsi"/>
        </w:rPr>
        <w:t xml:space="preserve"> of skin cancer</w:t>
      </w:r>
      <w:r w:rsidR="000A433F" w:rsidRPr="003C6748">
        <w:rPr>
          <w:rFonts w:asciiTheme="majorHAnsi" w:hAnsiTheme="majorHAnsi"/>
        </w:rPr>
        <w:t>.</w:t>
      </w:r>
      <w:r w:rsidR="00254E00" w:rsidRPr="003C6748">
        <w:rPr>
          <w:rFonts w:asciiTheme="majorHAnsi" w:hAnsiTheme="majorHAnsi"/>
        </w:rPr>
        <w:t xml:space="preserve"> To</w:t>
      </w:r>
      <w:r w:rsidR="00254E00" w:rsidRPr="00AF7F0A">
        <w:rPr>
          <w:rFonts w:asciiTheme="majorHAnsi" w:hAnsiTheme="majorHAnsi"/>
        </w:rPr>
        <w:t xml:space="preserve"> ensure the outdoor environment provides shade for children, educators and staff to minimise UV exposure.</w:t>
      </w:r>
      <w:r w:rsidR="00064722" w:rsidRPr="00AF7F0A">
        <w:rPr>
          <w:rFonts w:asciiTheme="majorHAnsi" w:hAnsiTheme="majorHAnsi"/>
        </w:rPr>
        <w:t xml:space="preserve"> </w:t>
      </w:r>
      <w:r w:rsidR="00AD1CA4" w:rsidRPr="00AF7F0A">
        <w:rPr>
          <w:rFonts w:asciiTheme="majorHAnsi" w:hAnsiTheme="majorHAnsi"/>
        </w:rPr>
        <w:t xml:space="preserve">Additionally, this policy provides guidance on how to protect children and staff from severe </w:t>
      </w:r>
      <w:r w:rsidR="00AD1CA4" w:rsidRPr="001B06D5">
        <w:rPr>
          <w:rFonts w:asciiTheme="majorHAnsi" w:hAnsiTheme="majorHAnsi"/>
          <w:highlight w:val="yellow"/>
        </w:rPr>
        <w:t>h</w:t>
      </w:r>
      <w:r w:rsidR="001B06D5" w:rsidRPr="001B06D5">
        <w:rPr>
          <w:rFonts w:asciiTheme="majorHAnsi" w:hAnsiTheme="majorHAnsi"/>
          <w:highlight w:val="yellow"/>
        </w:rPr>
        <w:t>ea</w:t>
      </w:r>
      <w:r w:rsidR="00AD1CA4" w:rsidRPr="001B06D5">
        <w:rPr>
          <w:rFonts w:asciiTheme="majorHAnsi" w:hAnsiTheme="majorHAnsi"/>
          <w:highlight w:val="yellow"/>
        </w:rPr>
        <w:t>t</w:t>
      </w:r>
      <w:r w:rsidR="00AD1CA4" w:rsidRPr="00AF7F0A">
        <w:rPr>
          <w:rFonts w:asciiTheme="majorHAnsi" w:hAnsiTheme="majorHAnsi"/>
        </w:rPr>
        <w:t xml:space="preserve"> </w:t>
      </w:r>
      <w:r w:rsidR="00AD1CA4" w:rsidRPr="00CB2D30">
        <w:rPr>
          <w:rFonts w:asciiTheme="majorHAnsi" w:hAnsiTheme="majorHAnsi"/>
        </w:rPr>
        <w:t>events</w:t>
      </w:r>
      <w:r w:rsidR="00303988" w:rsidRPr="00CB2D30">
        <w:rPr>
          <w:rFonts w:asciiTheme="majorHAnsi" w:hAnsiTheme="majorHAnsi"/>
        </w:rPr>
        <w:t>,</w:t>
      </w:r>
      <w:r w:rsidR="00AD1CA4" w:rsidRPr="00AF7F0A">
        <w:rPr>
          <w:rFonts w:asciiTheme="majorHAnsi" w:hAnsiTheme="majorHAnsi"/>
        </w:rPr>
        <w:t xml:space="preserve"> which are becoming more prevalent in Australia resulting from climate change.</w:t>
      </w:r>
    </w:p>
    <w:p w14:paraId="3B1FA3AA" w14:textId="77777777" w:rsidR="00AD1CA4" w:rsidRDefault="00AD1CA4" w:rsidP="00DE51D7">
      <w:pPr>
        <w:spacing w:after="0" w:line="360" w:lineRule="auto"/>
        <w:rPr>
          <w:rFonts w:asciiTheme="majorHAnsi" w:hAnsiTheme="majorHAnsi"/>
        </w:rPr>
      </w:pPr>
    </w:p>
    <w:p w14:paraId="08D67EED" w14:textId="3150CA2E" w:rsidR="00AD1CA4" w:rsidRDefault="00AD1CA4" w:rsidP="00DE51D7">
      <w:pPr>
        <w:spacing w:after="0" w:line="360" w:lineRule="auto"/>
        <w:rPr>
          <w:rFonts w:asciiTheme="majorHAnsi" w:hAnsiTheme="majorHAnsi" w:cs="Arial"/>
        </w:rPr>
      </w:pPr>
      <w:r w:rsidRPr="003C6748">
        <w:rPr>
          <w:rFonts w:asciiTheme="majorHAnsi" w:hAnsiTheme="majorHAnsi" w:cs="Arial"/>
        </w:rPr>
        <w:t xml:space="preserve">Please note, UV radiation is an invisible source of radiation from the sun </w:t>
      </w:r>
      <w:r w:rsidRPr="00CB2D30">
        <w:rPr>
          <w:rFonts w:asciiTheme="majorHAnsi" w:hAnsiTheme="majorHAnsi" w:cs="Arial"/>
        </w:rPr>
        <w:t>and</w:t>
      </w:r>
      <w:r w:rsidR="001001BC" w:rsidRPr="00CB2D30">
        <w:rPr>
          <w:rFonts w:asciiTheme="majorHAnsi" w:hAnsiTheme="majorHAnsi" w:cs="Arial"/>
        </w:rPr>
        <w:t>,</w:t>
      </w:r>
      <w:r w:rsidRPr="00CB2D30">
        <w:rPr>
          <w:rFonts w:asciiTheme="majorHAnsi" w:hAnsiTheme="majorHAnsi" w:cs="Arial"/>
        </w:rPr>
        <w:t xml:space="preserve"> unlike</w:t>
      </w:r>
      <w:r w:rsidRPr="003C6748">
        <w:rPr>
          <w:rFonts w:asciiTheme="majorHAnsi" w:hAnsiTheme="majorHAnsi" w:cs="Arial"/>
        </w:rPr>
        <w:t xml:space="preserve"> infrared radiation (heat)</w:t>
      </w:r>
      <w:r w:rsidR="00303988" w:rsidRPr="00CB2D30">
        <w:rPr>
          <w:rFonts w:asciiTheme="majorHAnsi" w:hAnsiTheme="majorHAnsi" w:cs="Arial"/>
        </w:rPr>
        <w:t>,</w:t>
      </w:r>
      <w:r w:rsidRPr="003C6748">
        <w:rPr>
          <w:rFonts w:asciiTheme="majorHAnsi" w:hAnsiTheme="majorHAnsi" w:cs="Arial"/>
        </w:rPr>
        <w:t xml:space="preserve"> we cannot feel UV on our skin. UV levels are not dependent on weather conditions. Sun damage can occur on windy, cloudy and cool days. Sun damage is caused by UV radiation, not temperature or sunshine.</w:t>
      </w:r>
    </w:p>
    <w:p w14:paraId="4295B550" w14:textId="77777777" w:rsidR="00DE51D7" w:rsidRDefault="00DE51D7" w:rsidP="00DE51D7">
      <w:pPr>
        <w:spacing w:after="0" w:line="360" w:lineRule="auto"/>
        <w:rPr>
          <w:rFonts w:cs="Arial"/>
          <w:sz w:val="24"/>
          <w:szCs w:val="24"/>
        </w:rPr>
      </w:pPr>
    </w:p>
    <w:p w14:paraId="4BDCDAB5" w14:textId="33C3B9DE" w:rsidR="008B50AE" w:rsidRPr="004601FF" w:rsidRDefault="005D148A" w:rsidP="008B50AE">
      <w:pPr>
        <w:spacing w:after="0" w:line="360" w:lineRule="auto"/>
        <w:rPr>
          <w:rFonts w:asciiTheme="majorHAnsi" w:hAnsiTheme="majorHAnsi"/>
        </w:rPr>
      </w:pPr>
      <w:r>
        <w:rPr>
          <w:rFonts w:cs="Arial"/>
          <w:sz w:val="24"/>
          <w:szCs w:val="24"/>
        </w:rPr>
        <w:lastRenderedPageBreak/>
        <w:t>SCOPE</w:t>
      </w:r>
      <w:r w:rsidR="000D50C2">
        <w:rPr>
          <w:rFonts w:asciiTheme="majorHAnsi" w:hAnsiTheme="majorHAnsi" w:cs="Arial"/>
        </w:rPr>
        <w:br/>
      </w:r>
      <w:r w:rsidR="008B50AE" w:rsidRPr="00F1659A">
        <w:rPr>
          <w:rFonts w:asciiTheme="majorHAnsi" w:hAnsiTheme="majorHAnsi"/>
        </w:rPr>
        <w:t xml:space="preserve">This policy applies to children, families, </w:t>
      </w:r>
      <w:r w:rsidR="008B50AE" w:rsidRPr="00254347">
        <w:rPr>
          <w:rFonts w:asciiTheme="majorHAnsi" w:hAnsiTheme="majorHAnsi"/>
        </w:rPr>
        <w:t>staff, educators, management</w:t>
      </w:r>
      <w:r w:rsidR="008B50AE" w:rsidRPr="00F1659A">
        <w:rPr>
          <w:rFonts w:asciiTheme="majorHAnsi" w:hAnsiTheme="majorHAnsi"/>
        </w:rPr>
        <w:t>, approved provider, nominated supervisor, students, volunteers and visitors of the Service.</w:t>
      </w:r>
      <w:r w:rsidR="008B50AE">
        <w:rPr>
          <w:rFonts w:asciiTheme="majorHAnsi" w:hAnsiTheme="majorHAnsi"/>
        </w:rPr>
        <w:t xml:space="preserve"> </w:t>
      </w:r>
    </w:p>
    <w:p w14:paraId="4087E735" w14:textId="77777777" w:rsidR="00F554C4" w:rsidRDefault="00F554C4" w:rsidP="00DE51D7">
      <w:pPr>
        <w:spacing w:after="0" w:line="360" w:lineRule="auto"/>
        <w:rPr>
          <w:rFonts w:cs="Arial"/>
          <w:sz w:val="24"/>
          <w:szCs w:val="24"/>
        </w:rPr>
      </w:pPr>
    </w:p>
    <w:p w14:paraId="256D13FE" w14:textId="67E46873" w:rsidR="005D148A" w:rsidRPr="008778A9" w:rsidRDefault="005D148A" w:rsidP="00DE51D7">
      <w:pPr>
        <w:spacing w:after="0" w:line="360" w:lineRule="auto"/>
        <w:rPr>
          <w:rFonts w:asciiTheme="majorHAnsi" w:hAnsiTheme="majorHAnsi" w:cs="Arial"/>
        </w:rPr>
      </w:pPr>
      <w:r w:rsidRPr="008778A9">
        <w:rPr>
          <w:rFonts w:cs="Arial"/>
          <w:sz w:val="24"/>
          <w:szCs w:val="24"/>
        </w:rPr>
        <w:t>IMPLEMENTATION</w:t>
      </w:r>
    </w:p>
    <w:p w14:paraId="05F0EDD6" w14:textId="46C048FF" w:rsidR="008F7F1A" w:rsidRDefault="009F02F9" w:rsidP="000956A3">
      <w:pPr>
        <w:spacing w:after="0" w:line="360" w:lineRule="auto"/>
        <w:rPr>
          <w:rFonts w:asciiTheme="majorHAnsi" w:hAnsiTheme="majorHAnsi" w:cs="Calibri"/>
        </w:rPr>
      </w:pPr>
      <w:r w:rsidRPr="00C11F0E">
        <w:rPr>
          <w:rFonts w:asciiTheme="majorHAnsi" w:hAnsiTheme="majorHAnsi" w:cstheme="majorHAnsi"/>
          <w:highlight w:val="yellow"/>
        </w:rPr>
        <w:t>Our Service is committed to ensuring that children’s safety, rights and best interests are the paramount consideration in all decisions, actions and practices</w:t>
      </w:r>
      <w:r>
        <w:rPr>
          <w:rFonts w:asciiTheme="majorHAnsi" w:hAnsiTheme="majorHAnsi" w:cstheme="majorHAnsi"/>
        </w:rPr>
        <w:t xml:space="preserve">. </w:t>
      </w:r>
      <w:r w:rsidR="000A433F" w:rsidRPr="008778A9">
        <w:rPr>
          <w:rFonts w:asciiTheme="majorHAnsi" w:hAnsiTheme="majorHAnsi" w:cs="Calibri"/>
        </w:rPr>
        <w:t xml:space="preserve">Our Service will work in compliance with the </w:t>
      </w:r>
      <w:r w:rsidR="000A433F" w:rsidRPr="00BF646B">
        <w:rPr>
          <w:rFonts w:asciiTheme="majorHAnsi" w:hAnsiTheme="majorHAnsi" w:cs="Calibri"/>
          <w:i/>
          <w:iCs/>
        </w:rPr>
        <w:t xml:space="preserve">National SunSmart </w:t>
      </w:r>
      <w:r w:rsidR="00331F59" w:rsidRPr="00BF646B">
        <w:rPr>
          <w:rFonts w:asciiTheme="majorHAnsi" w:hAnsiTheme="majorHAnsi" w:cs="Calibri"/>
          <w:i/>
          <w:iCs/>
        </w:rPr>
        <w:t xml:space="preserve">Early </w:t>
      </w:r>
      <w:r w:rsidR="00331F59" w:rsidRPr="00254347">
        <w:rPr>
          <w:rFonts w:asciiTheme="majorHAnsi" w:hAnsiTheme="majorHAnsi" w:cs="Calibri"/>
          <w:i/>
          <w:iCs/>
        </w:rPr>
        <w:t xml:space="preserve">Childhood </w:t>
      </w:r>
      <w:r w:rsidR="000A433F" w:rsidRPr="00254347">
        <w:rPr>
          <w:rFonts w:asciiTheme="majorHAnsi" w:hAnsiTheme="majorHAnsi" w:cs="Calibri"/>
          <w:i/>
          <w:iCs/>
        </w:rPr>
        <w:t>Program</w:t>
      </w:r>
      <w:r w:rsidR="000A433F" w:rsidRPr="00254347">
        <w:rPr>
          <w:rFonts w:asciiTheme="majorHAnsi" w:hAnsiTheme="majorHAnsi" w:cs="Calibri"/>
        </w:rPr>
        <w:t xml:space="preserve"> to ensure children’s health and safety is maintained at all times whilst at the </w:t>
      </w:r>
      <w:r w:rsidR="000A433F" w:rsidRPr="00254347">
        <w:rPr>
          <w:rFonts w:asciiTheme="majorHAnsi" w:hAnsiTheme="majorHAnsi"/>
        </w:rPr>
        <w:t>Service</w:t>
      </w:r>
      <w:r w:rsidR="000A433F" w:rsidRPr="00254347">
        <w:rPr>
          <w:rFonts w:asciiTheme="majorHAnsi" w:hAnsiTheme="majorHAnsi" w:cs="Calibri"/>
        </w:rPr>
        <w:t>.</w:t>
      </w:r>
      <w:r w:rsidR="009B6C81" w:rsidRPr="00254347">
        <w:rPr>
          <w:rFonts w:asciiTheme="majorHAnsi" w:hAnsiTheme="majorHAnsi" w:cs="Calibri"/>
        </w:rPr>
        <w:t xml:space="preserve"> </w:t>
      </w:r>
      <w:bookmarkStart w:id="0" w:name="_Hlk172190096"/>
      <w:r w:rsidR="004900B8" w:rsidRPr="00254347">
        <w:rPr>
          <w:rFonts w:asciiTheme="majorHAnsi" w:hAnsiTheme="majorHAnsi" w:cs="Calibri"/>
        </w:rPr>
        <w:t>This policy has been reviewed</w:t>
      </w:r>
      <w:r w:rsidR="0066445C" w:rsidRPr="00254347">
        <w:rPr>
          <w:rFonts w:asciiTheme="majorHAnsi" w:hAnsiTheme="majorHAnsi" w:cs="Calibri"/>
        </w:rPr>
        <w:t xml:space="preserve"> </w:t>
      </w:r>
      <w:r w:rsidR="002028AD" w:rsidRPr="00254347">
        <w:rPr>
          <w:rFonts w:asciiTheme="majorHAnsi" w:hAnsiTheme="majorHAnsi" w:cs="Calibri"/>
        </w:rPr>
        <w:t xml:space="preserve">and approved </w:t>
      </w:r>
      <w:r w:rsidR="0066445C" w:rsidRPr="00254347">
        <w:rPr>
          <w:rFonts w:asciiTheme="majorHAnsi" w:hAnsiTheme="majorHAnsi" w:cs="Calibri"/>
        </w:rPr>
        <w:t xml:space="preserve">by </w:t>
      </w:r>
      <w:r w:rsidR="001046F6" w:rsidRPr="00254347">
        <w:rPr>
          <w:rFonts w:asciiTheme="majorHAnsi" w:hAnsiTheme="majorHAnsi" w:cs="Calibri"/>
        </w:rPr>
        <w:t>the</w:t>
      </w:r>
      <w:r w:rsidR="00930A92" w:rsidRPr="00254347">
        <w:rPr>
          <w:rFonts w:asciiTheme="majorHAnsi" w:hAnsiTheme="majorHAnsi" w:cs="Calibri"/>
        </w:rPr>
        <w:t xml:space="preserve"> Schools and</w:t>
      </w:r>
      <w:r w:rsidR="001046F6" w:rsidRPr="00254347">
        <w:rPr>
          <w:rFonts w:asciiTheme="majorHAnsi" w:hAnsiTheme="majorHAnsi" w:cs="Calibri"/>
        </w:rPr>
        <w:t xml:space="preserve"> Early Childhood </w:t>
      </w:r>
      <w:r w:rsidR="00236FF0" w:rsidRPr="00236FF0">
        <w:rPr>
          <w:rFonts w:asciiTheme="majorHAnsi" w:hAnsiTheme="majorHAnsi" w:cs="Calibri"/>
          <w:highlight w:val="yellow"/>
        </w:rPr>
        <w:t>team</w:t>
      </w:r>
      <w:r w:rsidR="00930A92" w:rsidRPr="00254347">
        <w:rPr>
          <w:rFonts w:asciiTheme="majorHAnsi" w:hAnsiTheme="majorHAnsi" w:cs="Calibri"/>
        </w:rPr>
        <w:t xml:space="preserve"> at</w:t>
      </w:r>
      <w:r w:rsidR="001046F6" w:rsidRPr="00254347">
        <w:rPr>
          <w:rFonts w:asciiTheme="majorHAnsi" w:hAnsiTheme="majorHAnsi" w:cs="Calibri"/>
        </w:rPr>
        <w:t xml:space="preserve"> SunSmart</w:t>
      </w:r>
      <w:r w:rsidR="00690306">
        <w:rPr>
          <w:rFonts w:asciiTheme="majorHAnsi" w:hAnsiTheme="majorHAnsi" w:cs="Calibri"/>
        </w:rPr>
        <w:t>.</w:t>
      </w:r>
      <w:bookmarkEnd w:id="0"/>
    </w:p>
    <w:p w14:paraId="5261CF86" w14:textId="77777777" w:rsidR="00B066D0" w:rsidRDefault="00B066D0" w:rsidP="000956A3">
      <w:pPr>
        <w:spacing w:after="0" w:line="360" w:lineRule="auto"/>
        <w:rPr>
          <w:rFonts w:asciiTheme="majorHAnsi" w:hAnsiTheme="majorHAnsi" w:cs="Calibri"/>
          <w:highlight w:val="yellow"/>
        </w:rPr>
      </w:pPr>
    </w:p>
    <w:p w14:paraId="6CB14383" w14:textId="3ED1FF01" w:rsidR="000A433F" w:rsidRPr="008778A9" w:rsidRDefault="00635BBF" w:rsidP="000956A3">
      <w:pPr>
        <w:spacing w:after="0" w:line="360" w:lineRule="auto"/>
        <w:rPr>
          <w:rFonts w:asciiTheme="majorHAnsi" w:hAnsiTheme="majorHAnsi" w:cs="Calibri"/>
        </w:rPr>
      </w:pPr>
      <w:r w:rsidRPr="00AF7F0A">
        <w:rPr>
          <w:rFonts w:asciiTheme="majorHAnsi" w:hAnsiTheme="majorHAnsi" w:cs="Calibri"/>
        </w:rPr>
        <w:t xml:space="preserve">Our Service will monitor the </w:t>
      </w:r>
      <w:hyperlink r:id="rId11" w:history="1">
        <w:r w:rsidR="003717BB" w:rsidRPr="00254347">
          <w:rPr>
            <w:rStyle w:val="Hyperlink"/>
            <w:rFonts w:asciiTheme="majorHAnsi" w:hAnsiTheme="majorHAnsi" w:cs="Calibri"/>
          </w:rPr>
          <w:t>Bureau of Meteorology (BOM)</w:t>
        </w:r>
      </w:hyperlink>
      <w:r w:rsidR="003717BB" w:rsidRPr="00254347">
        <w:rPr>
          <w:rFonts w:asciiTheme="majorHAnsi" w:hAnsiTheme="majorHAnsi" w:cs="Calibri"/>
          <w:color w:val="000000" w:themeColor="text1"/>
        </w:rPr>
        <w:t xml:space="preserve"> </w:t>
      </w:r>
      <w:r w:rsidRPr="00AF7F0A">
        <w:rPr>
          <w:rFonts w:asciiTheme="majorHAnsi" w:hAnsiTheme="majorHAnsi" w:cs="Calibri"/>
        </w:rPr>
        <w:t xml:space="preserve">for notification of severe </w:t>
      </w:r>
      <w:r w:rsidR="00E06CCD" w:rsidRPr="00AF7F0A">
        <w:rPr>
          <w:rFonts w:asciiTheme="majorHAnsi" w:hAnsiTheme="majorHAnsi" w:cs="Calibri"/>
        </w:rPr>
        <w:t xml:space="preserve">heat events </w:t>
      </w:r>
      <w:r w:rsidRPr="00AF7F0A">
        <w:rPr>
          <w:rFonts w:asciiTheme="majorHAnsi" w:hAnsiTheme="majorHAnsi" w:cs="Calibri"/>
        </w:rPr>
        <w:t xml:space="preserve">and implement risk mitigation strategies to protect the health, safety and wellbeing of children. </w:t>
      </w:r>
      <w:r w:rsidR="009B6C81" w:rsidRPr="00AF7F0A">
        <w:rPr>
          <w:rFonts w:asciiTheme="majorHAnsi" w:hAnsiTheme="majorHAnsi" w:cs="Calibri"/>
        </w:rPr>
        <w:t>This</w:t>
      </w:r>
      <w:r w:rsidR="009B6C81">
        <w:rPr>
          <w:rFonts w:asciiTheme="majorHAnsi" w:hAnsiTheme="majorHAnsi" w:cs="Calibri"/>
        </w:rPr>
        <w:t xml:space="preserve"> policy applies to all activities on and off site</w:t>
      </w:r>
      <w:r w:rsidR="00236FF0">
        <w:rPr>
          <w:rFonts w:asciiTheme="majorHAnsi" w:hAnsiTheme="majorHAnsi" w:cs="Calibri"/>
        </w:rPr>
        <w:t xml:space="preserve">, </w:t>
      </w:r>
      <w:r w:rsidR="00236FF0" w:rsidRPr="00236FF0">
        <w:rPr>
          <w:rFonts w:asciiTheme="majorHAnsi" w:hAnsiTheme="majorHAnsi" w:cs="Calibri"/>
          <w:highlight w:val="yellow"/>
        </w:rPr>
        <w:t>including excursions</w:t>
      </w:r>
      <w:r w:rsidR="009B6C81" w:rsidRPr="00236FF0">
        <w:rPr>
          <w:rFonts w:asciiTheme="majorHAnsi" w:hAnsiTheme="majorHAnsi" w:cs="Calibri"/>
          <w:highlight w:val="yellow"/>
        </w:rPr>
        <w:t>.</w:t>
      </w:r>
      <w:r w:rsidR="00064722">
        <w:rPr>
          <w:rFonts w:asciiTheme="majorHAnsi" w:hAnsiTheme="majorHAnsi" w:cs="Calibri"/>
        </w:rPr>
        <w:t xml:space="preserve"> </w:t>
      </w:r>
    </w:p>
    <w:p w14:paraId="797369A0" w14:textId="77777777" w:rsidR="00DE51D7" w:rsidRDefault="00DE51D7" w:rsidP="000956A3">
      <w:pPr>
        <w:spacing w:after="0" w:line="360" w:lineRule="auto"/>
        <w:rPr>
          <w:color w:val="34ABC1"/>
          <w:sz w:val="24"/>
          <w:szCs w:val="24"/>
        </w:rPr>
      </w:pPr>
    </w:p>
    <w:p w14:paraId="44C900EE" w14:textId="7CC74D69" w:rsidR="00AD1CA4" w:rsidRPr="003C6748" w:rsidRDefault="00AD1CA4" w:rsidP="00AD1CA4">
      <w:pPr>
        <w:spacing w:after="0" w:line="360" w:lineRule="auto"/>
        <w:rPr>
          <w:color w:val="16A6C6"/>
          <w:sz w:val="24"/>
          <w:szCs w:val="24"/>
        </w:rPr>
      </w:pPr>
      <w:bookmarkStart w:id="1" w:name="_Hlk19184313"/>
      <w:r w:rsidRPr="003C6748">
        <w:rPr>
          <w:color w:val="16A6C6"/>
          <w:sz w:val="24"/>
          <w:szCs w:val="24"/>
        </w:rPr>
        <w:t>MONITORING SUN PROTECTION TIMES</w:t>
      </w:r>
    </w:p>
    <w:p w14:paraId="58F6BBAF" w14:textId="0F0C2132" w:rsidR="00AD1CA4" w:rsidRPr="003C6748" w:rsidRDefault="00AD1CA4" w:rsidP="00AD1CA4">
      <w:pPr>
        <w:spacing w:after="0" w:line="360" w:lineRule="auto"/>
        <w:rPr>
          <w:rFonts w:asciiTheme="majorHAnsi" w:hAnsiTheme="majorHAnsi"/>
        </w:rPr>
      </w:pPr>
      <w:r w:rsidRPr="003C6748">
        <w:rPr>
          <w:rFonts w:asciiTheme="majorHAnsi" w:hAnsiTheme="majorHAnsi" w:cs="Calibri"/>
        </w:rPr>
        <w:t xml:space="preserve">The sun protection times are a forecast from the </w:t>
      </w:r>
      <w:r w:rsidRPr="00706451">
        <w:rPr>
          <w:rFonts w:asciiTheme="majorHAnsi" w:hAnsiTheme="majorHAnsi" w:cs="Calibri"/>
          <w:highlight w:val="yellow"/>
        </w:rPr>
        <w:t>BOM</w:t>
      </w:r>
      <w:r w:rsidR="00706451" w:rsidRPr="00706451">
        <w:rPr>
          <w:rFonts w:asciiTheme="majorHAnsi" w:hAnsiTheme="majorHAnsi" w:cs="Calibri"/>
          <w:highlight w:val="yellow"/>
        </w:rPr>
        <w:t xml:space="preserve"> w</w:t>
      </w:r>
      <w:r w:rsidR="00706451">
        <w:rPr>
          <w:rFonts w:asciiTheme="majorHAnsi" w:hAnsiTheme="majorHAnsi" w:cs="Calibri"/>
          <w:highlight w:val="yellow"/>
        </w:rPr>
        <w:t>ebsite</w:t>
      </w:r>
      <w:r w:rsidR="00706451" w:rsidRPr="00254347">
        <w:rPr>
          <w:rFonts w:asciiTheme="majorHAnsi" w:hAnsiTheme="majorHAnsi" w:cs="Calibri"/>
          <w:color w:val="000000" w:themeColor="text1"/>
        </w:rPr>
        <w:t xml:space="preserve"> </w:t>
      </w:r>
      <w:r w:rsidRPr="003C6748">
        <w:rPr>
          <w:rFonts w:asciiTheme="majorHAnsi" w:hAnsiTheme="majorHAnsi" w:cs="Calibri"/>
        </w:rPr>
        <w:t>for the time-of-day that UV levels are predicted to reach 3 or above. At these levels, a combination of sun protection is recommended for all skin types</w:t>
      </w:r>
      <w:r w:rsidR="00690306">
        <w:rPr>
          <w:rFonts w:asciiTheme="majorHAnsi" w:hAnsiTheme="majorHAnsi" w:cs="Calibri"/>
        </w:rPr>
        <w:t xml:space="preserve">. </w:t>
      </w:r>
      <w:r w:rsidRPr="003C6748">
        <w:rPr>
          <w:rFonts w:asciiTheme="majorHAnsi" w:hAnsiTheme="majorHAnsi"/>
        </w:rPr>
        <w:t>Our Service will monitor sun protection times daily through one or more of the following methods:</w:t>
      </w:r>
    </w:p>
    <w:p w14:paraId="77CB6B50" w14:textId="5F6A2AB3" w:rsidR="000A433F" w:rsidRPr="003C6748" w:rsidRDefault="00254E00" w:rsidP="00371BA0">
      <w:pPr>
        <w:pStyle w:val="ListParagraph"/>
        <w:numPr>
          <w:ilvl w:val="0"/>
          <w:numId w:val="23"/>
        </w:numPr>
        <w:spacing w:after="0" w:line="360" w:lineRule="auto"/>
        <w:rPr>
          <w:rFonts w:asciiTheme="majorHAnsi" w:hAnsiTheme="majorHAnsi"/>
        </w:rPr>
      </w:pPr>
      <w:r w:rsidRPr="003C6748">
        <w:rPr>
          <w:rFonts w:asciiTheme="majorHAnsi" w:hAnsiTheme="majorHAnsi"/>
        </w:rPr>
        <w:t>u</w:t>
      </w:r>
      <w:r w:rsidR="000A433F" w:rsidRPr="003C6748">
        <w:rPr>
          <w:rFonts w:asciiTheme="majorHAnsi" w:hAnsiTheme="majorHAnsi"/>
        </w:rPr>
        <w:t xml:space="preserve">sing the smartphone </w:t>
      </w:r>
      <w:hyperlink r:id="rId12" w:history="1">
        <w:r w:rsidR="00F42110" w:rsidRPr="003C6748">
          <w:rPr>
            <w:rStyle w:val="Hyperlink"/>
            <w:rFonts w:asciiTheme="majorHAnsi" w:hAnsiTheme="majorHAnsi"/>
            <w:i/>
            <w:iCs/>
          </w:rPr>
          <w:t>SunSmart global UV app</w:t>
        </w:r>
      </w:hyperlink>
      <w:r w:rsidR="000A433F" w:rsidRPr="003C6748">
        <w:rPr>
          <w:rFonts w:asciiTheme="majorHAnsi" w:hAnsiTheme="majorHAnsi"/>
        </w:rPr>
        <w:t xml:space="preserve"> available at iTunes App Store and Google Play </w:t>
      </w:r>
      <w:r w:rsidR="00303988">
        <w:rPr>
          <w:rFonts w:asciiTheme="majorHAnsi" w:hAnsiTheme="majorHAnsi"/>
        </w:rPr>
        <w:t>S</w:t>
      </w:r>
      <w:r w:rsidR="000A433F" w:rsidRPr="003C6748">
        <w:rPr>
          <w:rFonts w:asciiTheme="majorHAnsi" w:hAnsiTheme="majorHAnsi"/>
        </w:rPr>
        <w:t>tore</w:t>
      </w:r>
    </w:p>
    <w:p w14:paraId="3A29F18E" w14:textId="28B10EE9" w:rsidR="000A433F" w:rsidRPr="003C6748" w:rsidRDefault="00254E00" w:rsidP="00371BA0">
      <w:pPr>
        <w:pStyle w:val="ListParagraph"/>
        <w:numPr>
          <w:ilvl w:val="0"/>
          <w:numId w:val="23"/>
        </w:numPr>
        <w:spacing w:after="0" w:line="360" w:lineRule="auto"/>
        <w:rPr>
          <w:rFonts w:asciiTheme="majorHAnsi" w:hAnsiTheme="majorHAnsi"/>
        </w:rPr>
      </w:pPr>
      <w:r w:rsidRPr="003C6748">
        <w:rPr>
          <w:rFonts w:asciiTheme="majorHAnsi" w:hAnsiTheme="majorHAnsi"/>
        </w:rPr>
        <w:t>u</w:t>
      </w:r>
      <w:r w:rsidR="000A433F" w:rsidRPr="003C6748">
        <w:rPr>
          <w:rFonts w:asciiTheme="majorHAnsi" w:hAnsiTheme="majorHAnsi"/>
        </w:rPr>
        <w:t xml:space="preserve">sing the </w:t>
      </w:r>
      <w:r w:rsidR="004108B2" w:rsidRPr="003C6748">
        <w:rPr>
          <w:rFonts w:asciiTheme="majorHAnsi" w:hAnsiTheme="majorHAnsi"/>
        </w:rPr>
        <w:t xml:space="preserve">SunSmart </w:t>
      </w:r>
      <w:r w:rsidR="000A433F" w:rsidRPr="003C6748">
        <w:rPr>
          <w:rFonts w:asciiTheme="majorHAnsi" w:hAnsiTheme="majorHAnsi"/>
        </w:rPr>
        <w:t>widget on the Service</w:t>
      </w:r>
      <w:r w:rsidR="00331F59" w:rsidRPr="003C6748">
        <w:rPr>
          <w:rFonts w:asciiTheme="majorHAnsi" w:hAnsiTheme="majorHAnsi"/>
        </w:rPr>
        <w:t>’s</w:t>
      </w:r>
      <w:r w:rsidR="000A433F" w:rsidRPr="003C6748">
        <w:rPr>
          <w:rFonts w:asciiTheme="majorHAnsi" w:hAnsiTheme="majorHAnsi"/>
        </w:rPr>
        <w:t xml:space="preserve"> website available at </w:t>
      </w:r>
      <w:hyperlink r:id="rId13" w:history="1">
        <w:r w:rsidR="00AD1CA4" w:rsidRPr="003C6748">
          <w:rPr>
            <w:rStyle w:val="Hyperlink"/>
            <w:rFonts w:asciiTheme="majorHAnsi" w:hAnsiTheme="majorHAnsi" w:cstheme="majorHAnsi"/>
          </w:rPr>
          <w:t>UV widget - SunSmart</w:t>
        </w:r>
      </w:hyperlink>
    </w:p>
    <w:p w14:paraId="62F1301C" w14:textId="2C69CEDD" w:rsidR="00E24EC6" w:rsidRPr="003C6748" w:rsidRDefault="00254E00" w:rsidP="00E24EC6">
      <w:pPr>
        <w:pStyle w:val="ListParagraph"/>
        <w:numPr>
          <w:ilvl w:val="0"/>
          <w:numId w:val="23"/>
        </w:numPr>
        <w:spacing w:after="0" w:line="360" w:lineRule="auto"/>
        <w:rPr>
          <w:rFonts w:asciiTheme="majorHAnsi" w:hAnsiTheme="majorHAnsi"/>
        </w:rPr>
      </w:pPr>
      <w:r w:rsidRPr="003C6748">
        <w:rPr>
          <w:rFonts w:asciiTheme="majorHAnsi" w:hAnsiTheme="majorHAnsi"/>
        </w:rPr>
        <w:t>v</w:t>
      </w:r>
      <w:r w:rsidR="000A433F" w:rsidRPr="003C6748">
        <w:rPr>
          <w:rFonts w:asciiTheme="majorHAnsi" w:hAnsiTheme="majorHAnsi"/>
        </w:rPr>
        <w:t xml:space="preserve">iewing the </w:t>
      </w:r>
      <w:r w:rsidR="003717BB" w:rsidRPr="00706451">
        <w:rPr>
          <w:rFonts w:asciiTheme="majorHAnsi" w:hAnsiTheme="majorHAnsi"/>
          <w:highlight w:val="yellow"/>
        </w:rPr>
        <w:t>BOM</w:t>
      </w:r>
      <w:r w:rsidR="00706451" w:rsidRPr="00706451">
        <w:rPr>
          <w:rFonts w:asciiTheme="majorHAnsi" w:hAnsiTheme="majorHAnsi"/>
          <w:highlight w:val="yellow"/>
        </w:rPr>
        <w:t xml:space="preserve"> </w:t>
      </w:r>
      <w:r w:rsidR="00AD1CA4" w:rsidRPr="003C6748">
        <w:rPr>
          <w:rFonts w:asciiTheme="majorHAnsi" w:hAnsiTheme="majorHAnsi"/>
        </w:rPr>
        <w:t>app or</w:t>
      </w:r>
      <w:r w:rsidR="000A433F" w:rsidRPr="003C6748">
        <w:rPr>
          <w:rFonts w:asciiTheme="majorHAnsi" w:hAnsiTheme="majorHAnsi"/>
        </w:rPr>
        <w:t xml:space="preserve"> </w:t>
      </w:r>
      <w:r w:rsidR="00DE51D7" w:rsidRPr="003C6748">
        <w:rPr>
          <w:rFonts w:asciiTheme="majorHAnsi" w:hAnsiTheme="majorHAnsi"/>
        </w:rPr>
        <w:t xml:space="preserve">website </w:t>
      </w:r>
      <w:hyperlink r:id="rId14" w:history="1">
        <w:r w:rsidR="00E24EC6" w:rsidRPr="003C6748">
          <w:rPr>
            <w:rStyle w:val="Hyperlink"/>
            <w:rFonts w:asciiTheme="majorHAnsi" w:hAnsiTheme="majorHAnsi"/>
          </w:rPr>
          <w:t>http://www.bom.gov.au/index.php</w:t>
        </w:r>
      </w:hyperlink>
    </w:p>
    <w:p w14:paraId="64E7F60A" w14:textId="27BBF8F0" w:rsidR="00254E00" w:rsidRPr="003C6748" w:rsidRDefault="00254E00" w:rsidP="00045F41">
      <w:pPr>
        <w:pStyle w:val="ListParagraph"/>
        <w:numPr>
          <w:ilvl w:val="0"/>
          <w:numId w:val="23"/>
        </w:numPr>
        <w:spacing w:after="0" w:line="360" w:lineRule="auto"/>
        <w:rPr>
          <w:rFonts w:asciiTheme="majorHAnsi" w:hAnsiTheme="majorHAnsi"/>
        </w:rPr>
      </w:pPr>
      <w:r w:rsidRPr="003C6748">
        <w:rPr>
          <w:rFonts w:asciiTheme="majorHAnsi" w:hAnsiTheme="majorHAnsi"/>
        </w:rPr>
        <w:t>v</w:t>
      </w:r>
      <w:r w:rsidR="00331F59" w:rsidRPr="003C6748">
        <w:rPr>
          <w:rFonts w:asciiTheme="majorHAnsi" w:hAnsiTheme="majorHAnsi"/>
        </w:rPr>
        <w:t xml:space="preserve">isiting </w:t>
      </w:r>
      <w:hyperlink r:id="rId15" w:history="1">
        <w:r w:rsidR="009B6C81" w:rsidRPr="003C6748">
          <w:rPr>
            <w:rStyle w:val="Hyperlink"/>
            <w:rFonts w:asciiTheme="majorHAnsi" w:hAnsiTheme="majorHAnsi" w:cstheme="majorHAnsi"/>
          </w:rPr>
          <w:t>www.myuv.com.au</w:t>
        </w:r>
      </w:hyperlink>
      <w:r w:rsidR="00690306">
        <w:t>.</w:t>
      </w:r>
      <w:r w:rsidR="00331F59" w:rsidRPr="003C6748">
        <w:t xml:space="preserve"> </w:t>
      </w:r>
      <w:bookmarkEnd w:id="1"/>
    </w:p>
    <w:p w14:paraId="1B40A4C6" w14:textId="77777777" w:rsidR="00FA2CB5" w:rsidRDefault="00FA2CB5" w:rsidP="00045F41">
      <w:pPr>
        <w:spacing w:after="0" w:line="360" w:lineRule="auto"/>
        <w:rPr>
          <w:color w:val="34ABC1"/>
          <w:sz w:val="24"/>
          <w:szCs w:val="24"/>
        </w:rPr>
      </w:pPr>
    </w:p>
    <w:p w14:paraId="579442E3" w14:textId="23D04ED3" w:rsidR="00257756" w:rsidRPr="005B63A9" w:rsidRDefault="00045F41" w:rsidP="00FE2200">
      <w:pPr>
        <w:spacing w:after="0" w:line="360" w:lineRule="auto"/>
        <w:rPr>
          <w:rFonts w:ascii="Calibri Light" w:hAnsi="Calibri Light" w:cs="Calibri Light"/>
          <w:highlight w:val="yellow"/>
        </w:rPr>
      </w:pPr>
      <w:bookmarkStart w:id="2" w:name="_Hlk19183797"/>
      <w:bookmarkStart w:id="3" w:name="_Hlk76113259"/>
      <w:r w:rsidRPr="008A533B">
        <w:rPr>
          <w:rFonts w:ascii="Calibri Light" w:hAnsi="Calibri Light" w:cs="Calibri Light"/>
          <w:szCs w:val="21"/>
        </w:rPr>
        <w:t xml:space="preserve">UV levels vary across Australia and throughout the year. This listing highlights </w:t>
      </w:r>
      <w:r w:rsidRPr="003C6748">
        <w:rPr>
          <w:rFonts w:ascii="Calibri Light" w:hAnsi="Calibri Light" w:cs="Calibri Light"/>
          <w:szCs w:val="21"/>
        </w:rPr>
        <w:t xml:space="preserve">when </w:t>
      </w:r>
      <w:r w:rsidR="004E03FB" w:rsidRPr="003C6748">
        <w:rPr>
          <w:rFonts w:ascii="Calibri Light" w:hAnsi="Calibri Light" w:cs="Calibri Light"/>
          <w:szCs w:val="21"/>
        </w:rPr>
        <w:t xml:space="preserve">the </w:t>
      </w:r>
      <w:r w:rsidRPr="003C6748">
        <w:rPr>
          <w:rFonts w:ascii="Calibri Light" w:hAnsi="Calibri Light" w:cs="Calibri Light"/>
          <w:szCs w:val="21"/>
        </w:rPr>
        <w:t xml:space="preserve">UV </w:t>
      </w:r>
      <w:r w:rsidR="004E03FB" w:rsidRPr="003C6748">
        <w:rPr>
          <w:rFonts w:ascii="Calibri Light" w:hAnsi="Calibri Light" w:cs="Calibri Light"/>
          <w:szCs w:val="21"/>
        </w:rPr>
        <w:t xml:space="preserve">index </w:t>
      </w:r>
      <w:r w:rsidRPr="003C6748">
        <w:rPr>
          <w:rFonts w:ascii="Calibri Light" w:hAnsi="Calibri Light" w:cs="Calibri Light"/>
          <w:szCs w:val="21"/>
        </w:rPr>
        <w:t>is</w:t>
      </w:r>
      <w:r w:rsidRPr="008A533B">
        <w:rPr>
          <w:rFonts w:ascii="Calibri Light" w:hAnsi="Calibri Light" w:cs="Calibri Light"/>
          <w:szCs w:val="21"/>
        </w:rPr>
        <w:t xml:space="preserve"> typically </w:t>
      </w:r>
      <w:r w:rsidR="004E03FB">
        <w:rPr>
          <w:rFonts w:ascii="Calibri Light" w:hAnsi="Calibri Light" w:cs="Calibri Light"/>
          <w:szCs w:val="21"/>
        </w:rPr>
        <w:t>3</w:t>
      </w:r>
      <w:r w:rsidRPr="008A533B">
        <w:rPr>
          <w:rFonts w:ascii="Calibri Light" w:hAnsi="Calibri Light" w:cs="Calibri Light"/>
          <w:szCs w:val="21"/>
        </w:rPr>
        <w:t xml:space="preserve"> and above in each state/territory. There may be times UV levels are </w:t>
      </w:r>
      <w:r w:rsidR="004E03FB">
        <w:rPr>
          <w:rFonts w:ascii="Calibri Light" w:hAnsi="Calibri Light" w:cs="Calibri Light"/>
          <w:szCs w:val="21"/>
        </w:rPr>
        <w:t>3</w:t>
      </w:r>
      <w:r w:rsidRPr="008A533B">
        <w:rPr>
          <w:rFonts w:ascii="Calibri Light" w:hAnsi="Calibri Light" w:cs="Calibri Light"/>
          <w:szCs w:val="21"/>
        </w:rPr>
        <w:t xml:space="preserve"> and above outside these periods.</w:t>
      </w:r>
      <w:r w:rsidR="00BD4C7C">
        <w:rPr>
          <w:rFonts w:ascii="Calibri Light" w:hAnsi="Calibri Light" w:cs="Calibri Light"/>
          <w:szCs w:val="21"/>
        </w:rPr>
        <w:t xml:space="preserve"> </w:t>
      </w:r>
      <w:r w:rsidR="00BD4C7C" w:rsidRPr="00BD4C7C">
        <w:rPr>
          <w:rFonts w:ascii="Calibri Light" w:hAnsi="Calibri Light" w:cs="Calibri Light"/>
          <w:szCs w:val="21"/>
          <w:highlight w:val="yellow"/>
        </w:rPr>
        <w:t>Our Service will ensure sun protection measures are implemented at all times when the UV index is 3 or abov</w:t>
      </w:r>
      <w:r w:rsidR="00BD4C7C" w:rsidRPr="00706451">
        <w:rPr>
          <w:rFonts w:ascii="Calibri Light" w:hAnsi="Calibri Light" w:cs="Calibri Light"/>
          <w:szCs w:val="21"/>
          <w:highlight w:val="yellow"/>
        </w:rPr>
        <w:t xml:space="preserve">e. </w:t>
      </w:r>
      <w:r w:rsidR="00FE2200" w:rsidRPr="00706451">
        <w:rPr>
          <w:rFonts w:ascii="Calibri Light" w:hAnsi="Calibri Light" w:cs="Calibri Light"/>
          <w:highlight w:val="yellow"/>
        </w:rPr>
        <w:t xml:space="preserve">Some </w:t>
      </w:r>
      <w:r w:rsidR="00FE2200">
        <w:rPr>
          <w:rFonts w:ascii="Calibri Light" w:hAnsi="Calibri Light" w:cs="Calibri Light"/>
          <w:highlight w:val="yellow"/>
        </w:rPr>
        <w:t xml:space="preserve">children and staff may have health conditions or take medications that increase their sensitivity to UV radiation, requiring sun protection at all times, regardless of the UV level. Our Service will identify and accommodate these individual needs as part of our sun protection practices. </w:t>
      </w:r>
    </w:p>
    <w:p w14:paraId="65009719" w14:textId="67F3C0A2" w:rsidR="00045F41" w:rsidRDefault="00045F41" w:rsidP="00FE2200">
      <w:pPr>
        <w:spacing w:after="0" w:line="360" w:lineRule="auto"/>
        <w:rPr>
          <w:rFonts w:ascii="Calibri Light" w:hAnsi="Calibri Light" w:cs="Calibri Light"/>
          <w:szCs w:val="21"/>
        </w:rPr>
      </w:pPr>
      <w:r w:rsidRPr="008A533B">
        <w:rPr>
          <w:rFonts w:ascii="Calibri Light" w:hAnsi="Calibri Light" w:cs="Calibri Light"/>
          <w:szCs w:val="21"/>
        </w:rPr>
        <w:t>Please check the daily local sun protection times to be sure you are using sun protection when it is required for your location.</w:t>
      </w:r>
    </w:p>
    <w:p w14:paraId="52C6FB73" w14:textId="77777777" w:rsidR="006F592A" w:rsidRDefault="006F592A" w:rsidP="00FE2200">
      <w:pPr>
        <w:spacing w:after="0" w:line="360" w:lineRule="auto"/>
        <w:rPr>
          <w:rFonts w:ascii="Calibri Light" w:hAnsi="Calibri Light" w:cs="Calibri Light"/>
          <w:szCs w:val="21"/>
        </w:rPr>
      </w:pPr>
    </w:p>
    <w:p w14:paraId="2CE0622E" w14:textId="77777777" w:rsidR="0082100D" w:rsidRDefault="0082100D" w:rsidP="00045F41">
      <w:pPr>
        <w:pStyle w:val="NoSpacing"/>
        <w:numPr>
          <w:ilvl w:val="0"/>
          <w:numId w:val="0"/>
        </w:numPr>
        <w:spacing w:after="0" w:line="360" w:lineRule="auto"/>
        <w:rPr>
          <w:rFonts w:ascii="Calibri" w:hAnsi="Calibri" w:cs="Calibri"/>
          <w:color w:val="auto"/>
          <w:sz w:val="22"/>
          <w:szCs w:val="21"/>
        </w:rPr>
      </w:pPr>
      <w:bookmarkStart w:id="4" w:name="_Hlk76111424"/>
    </w:p>
    <w:p w14:paraId="4C9A5A18" w14:textId="44F95937" w:rsidR="00045F41" w:rsidRPr="00045F41" w:rsidRDefault="00045F41" w:rsidP="00045F41">
      <w:pPr>
        <w:pStyle w:val="NoSpacing"/>
        <w:numPr>
          <w:ilvl w:val="0"/>
          <w:numId w:val="0"/>
        </w:numPr>
        <w:spacing w:after="0" w:line="360" w:lineRule="auto"/>
        <w:rPr>
          <w:rFonts w:ascii="Calibri Light" w:hAnsi="Calibri Light" w:cs="Calibri Light"/>
          <w:color w:val="auto"/>
          <w:sz w:val="28"/>
          <w:szCs w:val="28"/>
        </w:rPr>
      </w:pPr>
      <w:r w:rsidRPr="00045F41">
        <w:rPr>
          <w:rFonts w:ascii="Calibri" w:hAnsi="Calibri" w:cs="Calibri"/>
          <w:color w:val="auto"/>
          <w:sz w:val="22"/>
          <w:szCs w:val="21"/>
        </w:rPr>
        <w:t xml:space="preserve">VIC </w:t>
      </w:r>
      <w:r>
        <w:rPr>
          <w:rFonts w:ascii="Calibri Light" w:hAnsi="Calibri Light" w:cs="Calibri Light"/>
          <w:color w:val="auto"/>
          <w:sz w:val="28"/>
          <w:szCs w:val="28"/>
        </w:rPr>
        <w:tab/>
      </w:r>
      <w:r w:rsidRPr="00045F41">
        <w:rPr>
          <w:rFonts w:ascii="Calibri Light" w:hAnsi="Calibri Light" w:cs="Calibri Light"/>
          <w:color w:val="auto"/>
          <w:sz w:val="22"/>
          <w:szCs w:val="21"/>
        </w:rPr>
        <w:t>Mid-August to the end of April</w:t>
      </w:r>
    </w:p>
    <w:p w14:paraId="72F6D215" w14:textId="088AAFA0" w:rsidR="00045F41" w:rsidRPr="00106A02" w:rsidRDefault="00045F41" w:rsidP="00106A02">
      <w:pPr>
        <w:pStyle w:val="NoSpacing"/>
        <w:numPr>
          <w:ilvl w:val="0"/>
          <w:numId w:val="0"/>
        </w:numPr>
        <w:spacing w:after="0" w:line="360" w:lineRule="auto"/>
        <w:ind w:left="567" w:firstLine="153"/>
        <w:rPr>
          <w:rFonts w:ascii="Calibri Light" w:hAnsi="Calibri Light" w:cs="Calibri Light"/>
          <w:color w:val="auto"/>
          <w:sz w:val="22"/>
          <w:szCs w:val="21"/>
        </w:rPr>
      </w:pPr>
      <w:r w:rsidRPr="00045F41">
        <w:rPr>
          <w:rFonts w:ascii="Calibri Light" w:hAnsi="Calibri Light" w:cs="Calibri Light"/>
          <w:color w:val="auto"/>
          <w:sz w:val="22"/>
          <w:szCs w:val="21"/>
        </w:rPr>
        <w:t>Active outdoor play is encouraged throughout the day all year provided appropriate sun</w:t>
      </w:r>
      <w:r>
        <w:rPr>
          <w:rFonts w:ascii="Calibri Light" w:hAnsi="Calibri Light" w:cs="Calibri Light"/>
          <w:color w:val="auto"/>
          <w:sz w:val="22"/>
          <w:szCs w:val="21"/>
        </w:rPr>
        <w:tab/>
      </w:r>
      <w:r w:rsidRPr="00045F41">
        <w:rPr>
          <w:rFonts w:ascii="Calibri Light" w:hAnsi="Calibri Light" w:cs="Calibri Light"/>
          <w:color w:val="auto"/>
          <w:sz w:val="22"/>
          <w:szCs w:val="21"/>
        </w:rPr>
        <w:t xml:space="preserve">protection measures are used when </w:t>
      </w:r>
      <w:r w:rsidR="00A402C5" w:rsidRPr="329A65BC">
        <w:rPr>
          <w:rFonts w:ascii="Calibri Light" w:hAnsi="Calibri Light" w:cs="Calibri Light"/>
          <w:color w:val="auto"/>
          <w:sz w:val="22"/>
          <w:szCs w:val="22"/>
        </w:rPr>
        <w:t>required</w:t>
      </w:r>
      <w:r w:rsidRPr="00045F41">
        <w:rPr>
          <w:rFonts w:ascii="Calibri Light" w:hAnsi="Calibri Light" w:cs="Calibri Light"/>
          <w:color w:val="auto"/>
          <w:sz w:val="22"/>
          <w:szCs w:val="21"/>
        </w:rPr>
        <w:t xml:space="preserve">. </w:t>
      </w:r>
    </w:p>
    <w:p w14:paraId="6C866D6D" w14:textId="77777777" w:rsidR="002C22D2" w:rsidRDefault="002C22D2" w:rsidP="00045F41">
      <w:pPr>
        <w:pStyle w:val="NoSpacing"/>
        <w:numPr>
          <w:ilvl w:val="0"/>
          <w:numId w:val="0"/>
        </w:numPr>
        <w:spacing w:after="0" w:line="360" w:lineRule="auto"/>
        <w:rPr>
          <w:rFonts w:ascii="Calibri" w:hAnsi="Calibri" w:cs="Calibri"/>
          <w:color w:val="auto"/>
          <w:sz w:val="22"/>
          <w:szCs w:val="21"/>
        </w:rPr>
      </w:pPr>
    </w:p>
    <w:p w14:paraId="4D0C8880" w14:textId="751318D5" w:rsidR="00045F41" w:rsidRPr="003C6748" w:rsidRDefault="00045F41" w:rsidP="00C1619F">
      <w:pPr>
        <w:pStyle w:val="NoSpacing"/>
        <w:numPr>
          <w:ilvl w:val="0"/>
          <w:numId w:val="0"/>
        </w:numPr>
        <w:spacing w:after="0" w:line="360" w:lineRule="auto"/>
        <w:ind w:left="720"/>
        <w:rPr>
          <w:rFonts w:ascii="Calibri Light" w:hAnsi="Calibri Light" w:cs="Calibri Light"/>
          <w:color w:val="auto"/>
          <w:sz w:val="22"/>
          <w:szCs w:val="21"/>
        </w:rPr>
      </w:pPr>
    </w:p>
    <w:p w14:paraId="42D7F305" w14:textId="21F7412E" w:rsidR="00045F41" w:rsidRPr="00045F41" w:rsidRDefault="00A402C5" w:rsidP="00045F41">
      <w:pPr>
        <w:pStyle w:val="ListBullet"/>
        <w:spacing w:line="360" w:lineRule="auto"/>
        <w:rPr>
          <w:rFonts w:ascii="Calibri" w:hAnsi="Calibri" w:cs="Calibri"/>
          <w:sz w:val="22"/>
          <w:szCs w:val="22"/>
        </w:rPr>
      </w:pPr>
      <w:bookmarkStart w:id="5" w:name="_Hlk209786793"/>
      <w:r w:rsidRPr="003C6748">
        <w:rPr>
          <w:rFonts w:ascii="Calibri Light" w:hAnsi="Calibri Light" w:cs="Calibri Light"/>
          <w:sz w:val="22"/>
          <w:szCs w:val="22"/>
        </w:rPr>
        <w:t xml:space="preserve">UV radiation exposure is considered as part of a </w:t>
      </w:r>
      <w:r w:rsidR="00997AD6" w:rsidRPr="003C6748">
        <w:rPr>
          <w:rFonts w:ascii="Calibri Light" w:hAnsi="Calibri Light" w:cs="Calibri Light"/>
          <w:sz w:val="22"/>
          <w:szCs w:val="22"/>
        </w:rPr>
        <w:t>S</w:t>
      </w:r>
      <w:r w:rsidRPr="003C6748">
        <w:rPr>
          <w:rFonts w:ascii="Calibri Light" w:hAnsi="Calibri Light" w:cs="Calibri Light"/>
          <w:sz w:val="22"/>
          <w:szCs w:val="22"/>
        </w:rPr>
        <w:t xml:space="preserve">ervice’s risk management and assessment for all outdoor events and activities on and off-site. </w:t>
      </w:r>
      <w:r w:rsidR="00045F41" w:rsidRPr="003C6748">
        <w:rPr>
          <w:rFonts w:ascii="Calibri Light" w:hAnsi="Calibri Light" w:cs="Calibri Light"/>
          <w:sz w:val="22"/>
          <w:szCs w:val="22"/>
        </w:rPr>
        <w:t>The sun protection measures lis</w:t>
      </w:r>
      <w:r w:rsidR="00045F41" w:rsidRPr="00045F41">
        <w:rPr>
          <w:rFonts w:ascii="Calibri Light" w:hAnsi="Calibri Light" w:cs="Calibri Light"/>
          <w:sz w:val="22"/>
          <w:szCs w:val="22"/>
        </w:rPr>
        <w:t xml:space="preserve">ted are used for all outdoor activities during the </w:t>
      </w:r>
      <w:r w:rsidR="00045F41" w:rsidRPr="00045F41">
        <w:rPr>
          <w:rFonts w:ascii="Calibri" w:hAnsi="Calibri" w:cs="Calibri"/>
          <w:sz w:val="22"/>
          <w:szCs w:val="22"/>
        </w:rPr>
        <w:t>daily local sun protection times</w:t>
      </w:r>
      <w:r w:rsidR="00B22C6E">
        <w:rPr>
          <w:rFonts w:ascii="Calibri" w:hAnsi="Calibri" w:cs="Calibri"/>
          <w:sz w:val="22"/>
          <w:szCs w:val="22"/>
        </w:rPr>
        <w:t>.</w:t>
      </w:r>
    </w:p>
    <w:bookmarkEnd w:id="2"/>
    <w:bookmarkEnd w:id="3"/>
    <w:bookmarkEnd w:id="4"/>
    <w:bookmarkEnd w:id="5"/>
    <w:p w14:paraId="7695C9B8" w14:textId="77777777" w:rsidR="00045F41" w:rsidRDefault="00045F41" w:rsidP="00045F41">
      <w:pPr>
        <w:spacing w:after="0" w:line="360" w:lineRule="auto"/>
        <w:rPr>
          <w:rFonts w:asciiTheme="majorHAnsi" w:hAnsiTheme="majorHAnsi"/>
        </w:rPr>
      </w:pPr>
    </w:p>
    <w:p w14:paraId="592C250C" w14:textId="77777777" w:rsidR="00C66F6C" w:rsidRDefault="00266090" w:rsidP="00C66F6C">
      <w:pPr>
        <w:spacing w:after="0" w:line="360" w:lineRule="auto"/>
        <w:rPr>
          <w:rFonts w:cstheme="minorHAnsi"/>
          <w:color w:val="16A6C6"/>
          <w:sz w:val="24"/>
          <w:szCs w:val="24"/>
        </w:rPr>
      </w:pPr>
      <w:r w:rsidRPr="008B50AE">
        <w:rPr>
          <w:rFonts w:cstheme="minorHAnsi"/>
          <w:color w:val="16A6C6"/>
          <w:sz w:val="24"/>
          <w:szCs w:val="24"/>
        </w:rPr>
        <w:t>SHADE</w:t>
      </w:r>
    </w:p>
    <w:p w14:paraId="21486832" w14:textId="2270B713" w:rsidR="00C66F6C" w:rsidRPr="008B50AE" w:rsidRDefault="00C66F6C" w:rsidP="00C66F6C">
      <w:pPr>
        <w:spacing w:after="0" w:line="360" w:lineRule="auto"/>
        <w:rPr>
          <w:rFonts w:cstheme="minorHAnsi"/>
          <w:color w:val="16A6C6"/>
          <w:sz w:val="24"/>
          <w:szCs w:val="24"/>
        </w:rPr>
      </w:pPr>
      <w:r w:rsidRPr="008B50AE">
        <w:rPr>
          <w:rFonts w:cstheme="minorHAnsi"/>
          <w:color w:val="16A6C6"/>
          <w:sz w:val="24"/>
          <w:szCs w:val="24"/>
        </w:rPr>
        <w:t>THE APPROVED PROVIDER WILL ENSURE:</w:t>
      </w:r>
    </w:p>
    <w:p w14:paraId="397C86D8" w14:textId="6A72597B" w:rsidR="000A433F" w:rsidRPr="00045F41" w:rsidRDefault="00254E00" w:rsidP="00A86AEF">
      <w:pPr>
        <w:pStyle w:val="BodyText"/>
        <w:numPr>
          <w:ilvl w:val="0"/>
          <w:numId w:val="17"/>
        </w:numPr>
        <w:spacing w:line="360" w:lineRule="auto"/>
        <w:rPr>
          <w:rFonts w:asciiTheme="majorHAnsi" w:hAnsiTheme="majorHAnsi" w:cs="Calibri"/>
          <w:sz w:val="22"/>
          <w:szCs w:val="22"/>
        </w:rPr>
      </w:pPr>
      <w:r>
        <w:rPr>
          <w:rFonts w:asciiTheme="majorHAnsi" w:hAnsiTheme="majorHAnsi" w:cs="Calibri"/>
          <w:sz w:val="22"/>
          <w:szCs w:val="22"/>
        </w:rPr>
        <w:t>s</w:t>
      </w:r>
      <w:r w:rsidR="000A433F" w:rsidRPr="008778A9">
        <w:rPr>
          <w:rFonts w:asciiTheme="majorHAnsi" w:hAnsiTheme="majorHAnsi" w:cs="Calibri"/>
          <w:sz w:val="22"/>
          <w:szCs w:val="22"/>
        </w:rPr>
        <w:t>ufficient natural</w:t>
      </w:r>
      <w:r w:rsidR="005A58C9">
        <w:rPr>
          <w:rFonts w:asciiTheme="majorHAnsi" w:hAnsiTheme="majorHAnsi" w:cs="Calibri"/>
          <w:sz w:val="22"/>
          <w:szCs w:val="22"/>
        </w:rPr>
        <w:t xml:space="preserve"> </w:t>
      </w:r>
      <w:r w:rsidR="005A58C9" w:rsidRPr="005A58C9">
        <w:rPr>
          <w:rFonts w:asciiTheme="majorHAnsi" w:hAnsiTheme="majorHAnsi" w:cs="Calibri"/>
          <w:sz w:val="22"/>
          <w:szCs w:val="22"/>
          <w:highlight w:val="yellow"/>
        </w:rPr>
        <w:t>(</w:t>
      </w:r>
      <w:r w:rsidR="00296A64">
        <w:rPr>
          <w:rFonts w:asciiTheme="majorHAnsi" w:hAnsiTheme="majorHAnsi" w:cs="Calibri"/>
          <w:sz w:val="22"/>
          <w:szCs w:val="22"/>
          <w:highlight w:val="yellow"/>
        </w:rPr>
        <w:t>e.g.;</w:t>
      </w:r>
      <w:r w:rsidR="005A58C9" w:rsidRPr="005A58C9">
        <w:rPr>
          <w:rFonts w:asciiTheme="majorHAnsi" w:hAnsiTheme="majorHAnsi" w:cs="Calibri"/>
          <w:sz w:val="22"/>
          <w:szCs w:val="22"/>
          <w:highlight w:val="yellow"/>
        </w:rPr>
        <w:t xml:space="preserve"> large trees)</w:t>
      </w:r>
      <w:r w:rsidR="000A433F" w:rsidRPr="008778A9">
        <w:rPr>
          <w:rFonts w:asciiTheme="majorHAnsi" w:hAnsiTheme="majorHAnsi" w:cs="Calibri"/>
          <w:sz w:val="22"/>
          <w:szCs w:val="22"/>
        </w:rPr>
        <w:t xml:space="preserve">, portable, or man-made </w:t>
      </w:r>
      <w:r w:rsidR="000A433F" w:rsidRPr="00045F41">
        <w:rPr>
          <w:rFonts w:asciiTheme="majorHAnsi" w:hAnsiTheme="majorHAnsi" w:cs="Calibri"/>
          <w:sz w:val="22"/>
          <w:szCs w:val="22"/>
        </w:rPr>
        <w:t>shade</w:t>
      </w:r>
      <w:r w:rsidR="005A58C9">
        <w:rPr>
          <w:rFonts w:asciiTheme="majorHAnsi" w:hAnsiTheme="majorHAnsi" w:cs="Calibri"/>
          <w:sz w:val="22"/>
          <w:szCs w:val="22"/>
        </w:rPr>
        <w:t xml:space="preserve"> </w:t>
      </w:r>
      <w:r w:rsidR="005A58C9" w:rsidRPr="005A58C9">
        <w:rPr>
          <w:rFonts w:asciiTheme="majorHAnsi" w:hAnsiTheme="majorHAnsi" w:cs="Calibri"/>
          <w:sz w:val="22"/>
          <w:szCs w:val="22"/>
          <w:highlight w:val="yellow"/>
        </w:rPr>
        <w:t>(</w:t>
      </w:r>
      <w:r w:rsidR="00296A64">
        <w:rPr>
          <w:rFonts w:asciiTheme="majorHAnsi" w:hAnsiTheme="majorHAnsi" w:cs="Calibri"/>
          <w:sz w:val="22"/>
          <w:szCs w:val="22"/>
          <w:highlight w:val="yellow"/>
        </w:rPr>
        <w:t>e.g.;</w:t>
      </w:r>
      <w:r w:rsidR="005A58C9" w:rsidRPr="005A58C9">
        <w:rPr>
          <w:rFonts w:asciiTheme="majorHAnsi" w:hAnsiTheme="majorHAnsi" w:cs="Calibri"/>
          <w:sz w:val="22"/>
          <w:szCs w:val="22"/>
          <w:highlight w:val="yellow"/>
        </w:rPr>
        <w:t xml:space="preserve"> heavy shade cloths or solid roofs)</w:t>
      </w:r>
      <w:r w:rsidR="00045F41" w:rsidRPr="00045F41">
        <w:rPr>
          <w:rFonts w:asciiTheme="majorHAnsi" w:hAnsiTheme="majorHAnsi" w:cs="Calibri"/>
          <w:sz w:val="22"/>
          <w:szCs w:val="22"/>
        </w:rPr>
        <w:t xml:space="preserve"> </w:t>
      </w:r>
      <w:r w:rsidR="00A86AEF" w:rsidRPr="00045F41">
        <w:rPr>
          <w:rFonts w:asciiTheme="majorHAnsi" w:hAnsiTheme="majorHAnsi" w:cs="Calibri"/>
          <w:sz w:val="22"/>
          <w:szCs w:val="22"/>
        </w:rPr>
        <w:t xml:space="preserve">is </w:t>
      </w:r>
      <w:r w:rsidR="000A433F" w:rsidRPr="00045F41">
        <w:rPr>
          <w:rFonts w:asciiTheme="majorHAnsi" w:hAnsiTheme="majorHAnsi" w:cs="Calibri"/>
          <w:sz w:val="22"/>
          <w:szCs w:val="22"/>
        </w:rPr>
        <w:t>provided</w:t>
      </w:r>
      <w:r w:rsidR="00C66F6C">
        <w:rPr>
          <w:rFonts w:asciiTheme="majorHAnsi" w:hAnsiTheme="majorHAnsi" w:cs="Calibri"/>
          <w:sz w:val="22"/>
          <w:szCs w:val="22"/>
        </w:rPr>
        <w:t xml:space="preserve"> </w:t>
      </w:r>
      <w:r w:rsidR="00C66F6C" w:rsidRPr="00C66F6C">
        <w:rPr>
          <w:rFonts w:asciiTheme="majorHAnsi" w:hAnsiTheme="majorHAnsi" w:cs="Calibri"/>
          <w:sz w:val="22"/>
          <w:szCs w:val="22"/>
          <w:highlight w:val="yellow"/>
        </w:rPr>
        <w:t>for both active and passive outdoor play</w:t>
      </w:r>
      <w:r w:rsidR="001271CA" w:rsidRPr="00045F41">
        <w:rPr>
          <w:rFonts w:asciiTheme="majorHAnsi" w:hAnsiTheme="majorHAnsi" w:cs="Calibri"/>
          <w:sz w:val="22"/>
          <w:szCs w:val="22"/>
        </w:rPr>
        <w:t>, particularly in high use areas</w:t>
      </w:r>
    </w:p>
    <w:p w14:paraId="794DD61F" w14:textId="45F622C3" w:rsidR="000A433F" w:rsidRPr="00045F41" w:rsidRDefault="00254E00" w:rsidP="00A86AEF">
      <w:pPr>
        <w:pStyle w:val="BodyText"/>
        <w:numPr>
          <w:ilvl w:val="0"/>
          <w:numId w:val="17"/>
        </w:numPr>
        <w:spacing w:line="360" w:lineRule="auto"/>
        <w:rPr>
          <w:rFonts w:asciiTheme="majorHAnsi" w:hAnsiTheme="majorHAnsi" w:cs="Calibri"/>
          <w:sz w:val="22"/>
          <w:szCs w:val="22"/>
        </w:rPr>
      </w:pPr>
      <w:r w:rsidRPr="00045F41">
        <w:rPr>
          <w:rFonts w:asciiTheme="majorHAnsi" w:hAnsiTheme="majorHAnsi" w:cs="Calibri"/>
          <w:sz w:val="22"/>
          <w:szCs w:val="22"/>
        </w:rPr>
        <w:t>s</w:t>
      </w:r>
      <w:r w:rsidR="000A433F" w:rsidRPr="00045F41">
        <w:rPr>
          <w:rFonts w:asciiTheme="majorHAnsi" w:hAnsiTheme="majorHAnsi" w:cs="Calibri"/>
          <w:sz w:val="22"/>
          <w:szCs w:val="22"/>
        </w:rPr>
        <w:t xml:space="preserve">haded areas </w:t>
      </w:r>
      <w:r w:rsidR="00F331B0" w:rsidRPr="00F331B0">
        <w:rPr>
          <w:rFonts w:asciiTheme="majorHAnsi" w:hAnsiTheme="majorHAnsi" w:cs="Calibri"/>
          <w:sz w:val="22"/>
          <w:szCs w:val="22"/>
          <w:highlight w:val="yellow"/>
        </w:rPr>
        <w:t>are</w:t>
      </w:r>
      <w:r w:rsidR="009B6C81" w:rsidRPr="00045F41">
        <w:rPr>
          <w:rFonts w:asciiTheme="majorHAnsi" w:hAnsiTheme="majorHAnsi" w:cs="Calibri"/>
          <w:sz w:val="22"/>
          <w:szCs w:val="22"/>
        </w:rPr>
        <w:t xml:space="preserve"> used</w:t>
      </w:r>
      <w:r w:rsidR="00D8123F" w:rsidRPr="00045F41">
        <w:rPr>
          <w:rFonts w:asciiTheme="majorHAnsi" w:hAnsiTheme="majorHAnsi" w:cs="Calibri"/>
          <w:sz w:val="22"/>
          <w:szCs w:val="22"/>
        </w:rPr>
        <w:t xml:space="preserve"> for</w:t>
      </w:r>
      <w:r w:rsidR="000A433F" w:rsidRPr="00045F41">
        <w:rPr>
          <w:rFonts w:asciiTheme="majorHAnsi" w:hAnsiTheme="majorHAnsi" w:cs="Calibri"/>
          <w:sz w:val="22"/>
          <w:szCs w:val="22"/>
        </w:rPr>
        <w:t xml:space="preserve"> play </w:t>
      </w:r>
      <w:r w:rsidR="000A433F" w:rsidRPr="003C6748">
        <w:rPr>
          <w:rFonts w:asciiTheme="majorHAnsi" w:hAnsiTheme="majorHAnsi" w:cs="Calibri"/>
          <w:sz w:val="22"/>
          <w:szCs w:val="22"/>
        </w:rPr>
        <w:t>experiences</w:t>
      </w:r>
      <w:r w:rsidR="00A402C5" w:rsidRPr="003C6748">
        <w:t xml:space="preserve"> </w:t>
      </w:r>
      <w:bookmarkStart w:id="6" w:name="_Hlk209786802"/>
      <w:r w:rsidR="00A402C5" w:rsidRPr="003C6748">
        <w:rPr>
          <w:rFonts w:asciiTheme="majorHAnsi" w:hAnsiTheme="majorHAnsi" w:cs="Calibri"/>
          <w:sz w:val="22"/>
          <w:szCs w:val="22"/>
        </w:rPr>
        <w:t xml:space="preserve">and children </w:t>
      </w:r>
      <w:r w:rsidR="00287A1F" w:rsidRPr="00287A1F">
        <w:rPr>
          <w:rFonts w:asciiTheme="majorHAnsi" w:hAnsiTheme="majorHAnsi" w:cs="Calibri"/>
          <w:sz w:val="22"/>
          <w:szCs w:val="22"/>
          <w:highlight w:val="yellow"/>
        </w:rPr>
        <w:t>are</w:t>
      </w:r>
      <w:r w:rsidR="00287A1F">
        <w:rPr>
          <w:rFonts w:asciiTheme="majorHAnsi" w:hAnsiTheme="majorHAnsi" w:cs="Calibri"/>
          <w:sz w:val="22"/>
          <w:szCs w:val="22"/>
        </w:rPr>
        <w:t xml:space="preserve"> </w:t>
      </w:r>
      <w:r w:rsidR="00A402C5" w:rsidRPr="003C6748">
        <w:rPr>
          <w:rFonts w:asciiTheme="majorHAnsi" w:hAnsiTheme="majorHAnsi" w:cs="Calibri"/>
          <w:sz w:val="22"/>
          <w:szCs w:val="22"/>
        </w:rPr>
        <w:t>actively encouraged to play in the shade</w:t>
      </w:r>
      <w:bookmarkEnd w:id="6"/>
    </w:p>
    <w:p w14:paraId="3A1C524E" w14:textId="2E933BF6" w:rsidR="000A433F" w:rsidRPr="00045F41" w:rsidRDefault="00254E00" w:rsidP="00A86AEF">
      <w:pPr>
        <w:pStyle w:val="BodyText"/>
        <w:numPr>
          <w:ilvl w:val="0"/>
          <w:numId w:val="17"/>
        </w:numPr>
        <w:spacing w:line="360" w:lineRule="auto"/>
        <w:rPr>
          <w:rFonts w:asciiTheme="majorHAnsi" w:hAnsiTheme="majorHAnsi" w:cs="Calibri"/>
          <w:sz w:val="22"/>
          <w:szCs w:val="22"/>
        </w:rPr>
      </w:pPr>
      <w:r w:rsidRPr="00045F41">
        <w:rPr>
          <w:rFonts w:asciiTheme="majorHAnsi" w:hAnsiTheme="majorHAnsi" w:cs="Calibri"/>
          <w:sz w:val="22"/>
          <w:szCs w:val="22"/>
        </w:rPr>
        <w:t>p</w:t>
      </w:r>
      <w:r w:rsidR="000A433F" w:rsidRPr="00045F41">
        <w:rPr>
          <w:rFonts w:asciiTheme="majorHAnsi" w:hAnsiTheme="majorHAnsi" w:cs="Calibri"/>
          <w:sz w:val="22"/>
          <w:szCs w:val="22"/>
        </w:rPr>
        <w:t xml:space="preserve">lay experiences </w:t>
      </w:r>
      <w:r w:rsidR="00287A1F" w:rsidRPr="00287A1F">
        <w:rPr>
          <w:rFonts w:asciiTheme="majorHAnsi" w:hAnsiTheme="majorHAnsi" w:cs="Calibri"/>
          <w:sz w:val="22"/>
          <w:szCs w:val="22"/>
          <w:highlight w:val="yellow"/>
        </w:rPr>
        <w:t>are</w:t>
      </w:r>
      <w:r w:rsidR="000A433F" w:rsidRPr="00045F41">
        <w:rPr>
          <w:rFonts w:asciiTheme="majorHAnsi" w:hAnsiTheme="majorHAnsi" w:cs="Calibri"/>
          <w:sz w:val="22"/>
          <w:szCs w:val="22"/>
        </w:rPr>
        <w:t xml:space="preserve"> monitored throughout the day and moved as required to remain in the shade</w:t>
      </w:r>
    </w:p>
    <w:p w14:paraId="6B8E5BAA" w14:textId="1C7A161D" w:rsidR="000A433F" w:rsidRDefault="00254E00" w:rsidP="0097212A">
      <w:pPr>
        <w:pStyle w:val="BodyText"/>
        <w:numPr>
          <w:ilvl w:val="0"/>
          <w:numId w:val="17"/>
        </w:numPr>
        <w:spacing w:line="360" w:lineRule="auto"/>
        <w:rPr>
          <w:rFonts w:asciiTheme="majorHAnsi" w:hAnsiTheme="majorHAnsi" w:cs="Calibri"/>
          <w:sz w:val="22"/>
          <w:szCs w:val="22"/>
        </w:rPr>
      </w:pPr>
      <w:r w:rsidRPr="0051398F">
        <w:rPr>
          <w:rFonts w:asciiTheme="majorHAnsi" w:hAnsiTheme="majorHAnsi" w:cs="Calibri"/>
          <w:sz w:val="22"/>
          <w:szCs w:val="22"/>
        </w:rPr>
        <w:t>r</w:t>
      </w:r>
      <w:r w:rsidR="000A433F" w:rsidRPr="0051398F">
        <w:rPr>
          <w:rFonts w:asciiTheme="majorHAnsi" w:hAnsiTheme="majorHAnsi" w:cs="Calibri"/>
          <w:sz w:val="22"/>
          <w:szCs w:val="22"/>
        </w:rPr>
        <w:t>egular</w:t>
      </w:r>
      <w:r w:rsidR="009949B6">
        <w:rPr>
          <w:rFonts w:asciiTheme="majorHAnsi" w:hAnsiTheme="majorHAnsi" w:cs="Calibri"/>
          <w:sz w:val="22"/>
          <w:szCs w:val="22"/>
        </w:rPr>
        <w:t xml:space="preserve"> </w:t>
      </w:r>
      <w:r w:rsidR="009949B6" w:rsidRPr="004002DF">
        <w:rPr>
          <w:rFonts w:asciiTheme="majorHAnsi" w:hAnsiTheme="majorHAnsi" w:cs="Calibri"/>
          <w:sz w:val="22"/>
          <w:szCs w:val="22"/>
          <w:highlight w:val="yellow"/>
        </w:rPr>
        <w:t>audits</w:t>
      </w:r>
      <w:r w:rsidR="009949B6">
        <w:rPr>
          <w:rFonts w:asciiTheme="majorHAnsi" w:hAnsiTheme="majorHAnsi" w:cs="Calibri"/>
          <w:sz w:val="22"/>
          <w:szCs w:val="22"/>
        </w:rPr>
        <w:t>,</w:t>
      </w:r>
      <w:r w:rsidR="000A433F" w:rsidRPr="0051398F">
        <w:rPr>
          <w:rFonts w:asciiTheme="majorHAnsi" w:hAnsiTheme="majorHAnsi" w:cs="Calibri"/>
          <w:sz w:val="22"/>
          <w:szCs w:val="22"/>
        </w:rPr>
        <w:t xml:space="preserve"> </w:t>
      </w:r>
      <w:r w:rsidRPr="0051398F">
        <w:rPr>
          <w:rFonts w:asciiTheme="majorHAnsi" w:hAnsiTheme="majorHAnsi" w:cs="Calibri"/>
          <w:sz w:val="22"/>
          <w:szCs w:val="22"/>
        </w:rPr>
        <w:t xml:space="preserve">risk </w:t>
      </w:r>
      <w:r w:rsidR="000A433F" w:rsidRPr="0051398F">
        <w:rPr>
          <w:rFonts w:asciiTheme="majorHAnsi" w:hAnsiTheme="majorHAnsi" w:cs="Calibri"/>
          <w:sz w:val="22"/>
          <w:szCs w:val="22"/>
        </w:rPr>
        <w:t>assessments and reviews</w:t>
      </w:r>
      <w:r w:rsidR="00A70F75">
        <w:rPr>
          <w:rFonts w:asciiTheme="majorHAnsi" w:hAnsiTheme="majorHAnsi" w:cs="Calibri"/>
          <w:sz w:val="22"/>
          <w:szCs w:val="22"/>
        </w:rPr>
        <w:t xml:space="preserve"> of the outdoor area </w:t>
      </w:r>
      <w:r w:rsidR="00A70F75" w:rsidRPr="00A70F75">
        <w:rPr>
          <w:rFonts w:asciiTheme="majorHAnsi" w:hAnsiTheme="majorHAnsi" w:cs="Calibri"/>
          <w:sz w:val="22"/>
          <w:szCs w:val="22"/>
          <w:highlight w:val="yellow"/>
        </w:rPr>
        <w:t xml:space="preserve">are </w:t>
      </w:r>
      <w:r w:rsidR="0051398F" w:rsidRPr="00A70F75">
        <w:rPr>
          <w:rFonts w:asciiTheme="majorHAnsi" w:hAnsiTheme="majorHAnsi" w:cs="Calibri"/>
          <w:sz w:val="22"/>
          <w:szCs w:val="22"/>
          <w:highlight w:val="yellow"/>
        </w:rPr>
        <w:t xml:space="preserve">completed </w:t>
      </w:r>
      <w:r w:rsidR="0051398F" w:rsidRPr="0051398F">
        <w:rPr>
          <w:rFonts w:asciiTheme="majorHAnsi" w:hAnsiTheme="majorHAnsi" w:cs="Calibri"/>
          <w:sz w:val="22"/>
          <w:szCs w:val="22"/>
          <w:highlight w:val="yellow"/>
        </w:rPr>
        <w:t xml:space="preserve">every </w:t>
      </w:r>
      <w:r w:rsidR="009949B6" w:rsidRPr="009949B6">
        <w:rPr>
          <w:rFonts w:asciiTheme="majorHAnsi" w:hAnsiTheme="majorHAnsi" w:cs="Calibri"/>
          <w:color w:val="EE0000"/>
          <w:sz w:val="22"/>
          <w:szCs w:val="22"/>
          <w:highlight w:val="yellow"/>
        </w:rPr>
        <w:t>3</w:t>
      </w:r>
      <w:r w:rsidR="0051398F" w:rsidRPr="009949B6">
        <w:rPr>
          <w:rFonts w:asciiTheme="majorHAnsi" w:hAnsiTheme="majorHAnsi" w:cs="Calibri"/>
          <w:color w:val="EE0000"/>
          <w:sz w:val="22"/>
          <w:szCs w:val="22"/>
          <w:highlight w:val="yellow"/>
        </w:rPr>
        <w:t xml:space="preserve"> months</w:t>
      </w:r>
      <w:r w:rsidR="0051398F" w:rsidRPr="0051398F">
        <w:rPr>
          <w:rFonts w:asciiTheme="majorHAnsi" w:hAnsiTheme="majorHAnsi" w:cs="Calibri"/>
          <w:sz w:val="22"/>
          <w:szCs w:val="22"/>
          <w:highlight w:val="yellow"/>
        </w:rPr>
        <w:t xml:space="preserve"> during different seasons</w:t>
      </w:r>
      <w:r w:rsidR="00591B3B">
        <w:rPr>
          <w:rFonts w:asciiTheme="majorHAnsi" w:hAnsiTheme="majorHAnsi" w:cs="Calibri"/>
          <w:sz w:val="22"/>
          <w:szCs w:val="22"/>
        </w:rPr>
        <w:t xml:space="preserve"> </w:t>
      </w:r>
      <w:r w:rsidR="000A433F" w:rsidRPr="0051398F">
        <w:rPr>
          <w:rFonts w:asciiTheme="majorHAnsi" w:hAnsiTheme="majorHAnsi" w:cs="Calibri"/>
          <w:sz w:val="22"/>
          <w:szCs w:val="22"/>
        </w:rPr>
        <w:t>to assist in planning for further shade requirements</w:t>
      </w:r>
    </w:p>
    <w:p w14:paraId="10639B41" w14:textId="01E297B4" w:rsidR="009949B6" w:rsidRDefault="009949B6" w:rsidP="0097212A">
      <w:pPr>
        <w:pStyle w:val="BodyText"/>
        <w:numPr>
          <w:ilvl w:val="0"/>
          <w:numId w:val="17"/>
        </w:numPr>
        <w:spacing w:line="360" w:lineRule="auto"/>
        <w:rPr>
          <w:rFonts w:asciiTheme="majorHAnsi" w:hAnsiTheme="majorHAnsi" w:cs="Calibri"/>
          <w:sz w:val="22"/>
          <w:szCs w:val="22"/>
          <w:highlight w:val="yellow"/>
        </w:rPr>
      </w:pPr>
      <w:r w:rsidRPr="009949B6">
        <w:rPr>
          <w:rFonts w:asciiTheme="majorHAnsi" w:hAnsiTheme="majorHAnsi" w:cs="Calibri"/>
          <w:sz w:val="22"/>
          <w:szCs w:val="22"/>
          <w:highlight w:val="yellow"/>
        </w:rPr>
        <w:t>an independent shade audit is considered where required</w:t>
      </w:r>
    </w:p>
    <w:p w14:paraId="7E775B1D" w14:textId="517D847B" w:rsidR="009949B6" w:rsidRPr="009949B6" w:rsidRDefault="00030F84" w:rsidP="0097212A">
      <w:pPr>
        <w:pStyle w:val="BodyText"/>
        <w:numPr>
          <w:ilvl w:val="0"/>
          <w:numId w:val="17"/>
        </w:numPr>
        <w:spacing w:line="360" w:lineRule="auto"/>
        <w:rPr>
          <w:rFonts w:asciiTheme="majorHAnsi" w:hAnsiTheme="majorHAnsi" w:cs="Calibri"/>
          <w:sz w:val="22"/>
          <w:szCs w:val="22"/>
          <w:highlight w:val="yellow"/>
        </w:rPr>
      </w:pPr>
      <w:r>
        <w:rPr>
          <w:rFonts w:asciiTheme="majorHAnsi" w:hAnsiTheme="majorHAnsi" w:cs="Calibri"/>
          <w:sz w:val="22"/>
          <w:szCs w:val="22"/>
          <w:highlight w:val="yellow"/>
        </w:rPr>
        <w:t xml:space="preserve">where </w:t>
      </w:r>
      <w:r w:rsidR="009949B6">
        <w:rPr>
          <w:rFonts w:asciiTheme="majorHAnsi" w:hAnsiTheme="majorHAnsi" w:cs="Calibri"/>
          <w:sz w:val="22"/>
          <w:szCs w:val="22"/>
          <w:highlight w:val="yellow"/>
        </w:rPr>
        <w:t xml:space="preserve">additional </w:t>
      </w:r>
      <w:r>
        <w:rPr>
          <w:rFonts w:asciiTheme="majorHAnsi" w:hAnsiTheme="majorHAnsi" w:cs="Calibri"/>
          <w:sz w:val="22"/>
          <w:szCs w:val="22"/>
          <w:highlight w:val="yellow"/>
        </w:rPr>
        <w:t xml:space="preserve">shade </w:t>
      </w:r>
      <w:r w:rsidR="009949B6">
        <w:rPr>
          <w:rFonts w:asciiTheme="majorHAnsi" w:hAnsiTheme="majorHAnsi" w:cs="Calibri"/>
          <w:sz w:val="22"/>
          <w:szCs w:val="22"/>
          <w:highlight w:val="yellow"/>
        </w:rPr>
        <w:t>requirements are identified during an audit or review, short-term provisions are implemented while long-term provisions are actioned</w:t>
      </w:r>
    </w:p>
    <w:p w14:paraId="31D7D1E7" w14:textId="420DF724" w:rsidR="005A58C9" w:rsidRPr="005A58C9" w:rsidRDefault="005A58C9" w:rsidP="005A58C9">
      <w:pPr>
        <w:pStyle w:val="BodyText"/>
        <w:numPr>
          <w:ilvl w:val="0"/>
          <w:numId w:val="17"/>
        </w:numPr>
        <w:spacing w:line="360" w:lineRule="auto"/>
        <w:rPr>
          <w:rFonts w:asciiTheme="majorHAnsi" w:hAnsiTheme="majorHAnsi" w:cs="Calibri"/>
          <w:sz w:val="22"/>
          <w:szCs w:val="22"/>
          <w:highlight w:val="yellow"/>
        </w:rPr>
      </w:pPr>
      <w:r w:rsidRPr="005A58C9">
        <w:rPr>
          <w:rFonts w:asciiTheme="majorHAnsi" w:hAnsiTheme="majorHAnsi" w:cs="Calibri"/>
          <w:sz w:val="22"/>
          <w:szCs w:val="22"/>
          <w:highlight w:val="yellow"/>
        </w:rPr>
        <w:t>shade</w:t>
      </w:r>
      <w:r>
        <w:rPr>
          <w:rFonts w:asciiTheme="majorHAnsi" w:hAnsiTheme="majorHAnsi" w:cs="Calibri"/>
          <w:sz w:val="22"/>
          <w:szCs w:val="22"/>
          <w:highlight w:val="yellow"/>
        </w:rPr>
        <w:t xml:space="preserve"> and sun protection</w:t>
      </w:r>
      <w:r w:rsidRPr="005A58C9">
        <w:rPr>
          <w:rFonts w:asciiTheme="majorHAnsi" w:hAnsiTheme="majorHAnsi" w:cs="Calibri"/>
          <w:sz w:val="22"/>
          <w:szCs w:val="22"/>
          <w:highlight w:val="yellow"/>
        </w:rPr>
        <w:t xml:space="preserve"> are considered as part of the risk assessment for all excursions  </w:t>
      </w:r>
    </w:p>
    <w:p w14:paraId="4DBB61B0" w14:textId="0D48830A" w:rsidR="00254E00" w:rsidRPr="005A58C9" w:rsidRDefault="00254E00" w:rsidP="005A58C9">
      <w:pPr>
        <w:pStyle w:val="BodyText"/>
        <w:numPr>
          <w:ilvl w:val="0"/>
          <w:numId w:val="17"/>
        </w:numPr>
        <w:spacing w:line="360" w:lineRule="auto"/>
        <w:rPr>
          <w:rFonts w:asciiTheme="majorHAnsi" w:hAnsiTheme="majorHAnsi" w:cs="Calibri"/>
          <w:sz w:val="22"/>
          <w:szCs w:val="22"/>
        </w:rPr>
      </w:pPr>
      <w:r w:rsidRPr="005A58C9">
        <w:rPr>
          <w:rFonts w:asciiTheme="majorHAnsi" w:hAnsiTheme="majorHAnsi" w:cs="Calibri"/>
          <w:sz w:val="22"/>
          <w:szCs w:val="22"/>
        </w:rPr>
        <w:t>c</w:t>
      </w:r>
      <w:r w:rsidR="001271CA" w:rsidRPr="005A58C9">
        <w:rPr>
          <w:rFonts w:asciiTheme="majorHAnsi" w:hAnsiTheme="majorHAnsi" w:cs="Calibri"/>
          <w:sz w:val="22"/>
          <w:szCs w:val="22"/>
        </w:rPr>
        <w:t xml:space="preserve">hildren who do not have appropriate hats or outdoor clothing are </w:t>
      </w:r>
      <w:r w:rsidR="00C24300" w:rsidRPr="005A58C9">
        <w:rPr>
          <w:rFonts w:asciiTheme="majorHAnsi" w:hAnsiTheme="majorHAnsi" w:cs="Calibri"/>
          <w:sz w:val="22"/>
          <w:szCs w:val="22"/>
        </w:rPr>
        <w:t xml:space="preserve">required </w:t>
      </w:r>
      <w:r w:rsidR="001271CA" w:rsidRPr="005A58C9">
        <w:rPr>
          <w:rFonts w:asciiTheme="majorHAnsi" w:hAnsiTheme="majorHAnsi" w:cs="Calibri"/>
          <w:sz w:val="22"/>
          <w:szCs w:val="22"/>
        </w:rPr>
        <w:t>to choose a shady play space or a suitable area protected from the sun</w:t>
      </w:r>
      <w:r w:rsidR="00A86AEF" w:rsidRPr="005A58C9">
        <w:rPr>
          <w:rFonts w:asciiTheme="majorHAnsi" w:hAnsiTheme="majorHAnsi" w:cs="Calibri"/>
          <w:sz w:val="22"/>
          <w:szCs w:val="22"/>
        </w:rPr>
        <w:t xml:space="preserve"> and not move into unshaded areas of the playground</w:t>
      </w:r>
    </w:p>
    <w:p w14:paraId="61C6C30D" w14:textId="4C824A6F" w:rsidR="002D67AA" w:rsidRDefault="00A86AEF" w:rsidP="00A86AEF">
      <w:pPr>
        <w:pStyle w:val="BodyText"/>
        <w:numPr>
          <w:ilvl w:val="0"/>
          <w:numId w:val="17"/>
        </w:numPr>
        <w:spacing w:line="360" w:lineRule="auto"/>
        <w:rPr>
          <w:rFonts w:asciiTheme="majorHAnsi" w:hAnsiTheme="majorHAnsi" w:cs="Calibri"/>
          <w:sz w:val="22"/>
          <w:szCs w:val="22"/>
        </w:rPr>
      </w:pPr>
      <w:r w:rsidRPr="005A58C9">
        <w:rPr>
          <w:rFonts w:asciiTheme="majorHAnsi" w:hAnsiTheme="majorHAnsi" w:cs="Calibri"/>
          <w:sz w:val="22"/>
          <w:szCs w:val="22"/>
        </w:rPr>
        <w:t xml:space="preserve">children </w:t>
      </w:r>
      <w:r w:rsidR="0043404B" w:rsidRPr="0043404B">
        <w:rPr>
          <w:rFonts w:asciiTheme="majorHAnsi" w:hAnsiTheme="majorHAnsi" w:cs="Calibri"/>
          <w:sz w:val="22"/>
          <w:szCs w:val="22"/>
          <w:highlight w:val="yellow"/>
        </w:rPr>
        <w:t>are</w:t>
      </w:r>
      <w:r w:rsidRPr="008778A9">
        <w:rPr>
          <w:rFonts w:asciiTheme="majorHAnsi" w:hAnsiTheme="majorHAnsi" w:cs="Calibri"/>
          <w:sz w:val="22"/>
          <w:szCs w:val="22"/>
        </w:rPr>
        <w:t xml:space="preserve"> required to wear hats, protective clothing, and sunscreen </w:t>
      </w:r>
      <w:r w:rsidR="00C24300">
        <w:rPr>
          <w:rFonts w:asciiTheme="majorHAnsi" w:hAnsiTheme="majorHAnsi" w:cs="Calibri"/>
          <w:sz w:val="22"/>
          <w:szCs w:val="22"/>
        </w:rPr>
        <w:t xml:space="preserve">when </w:t>
      </w:r>
      <w:r w:rsidRPr="008778A9">
        <w:rPr>
          <w:rFonts w:asciiTheme="majorHAnsi" w:hAnsiTheme="majorHAnsi" w:cs="Calibri"/>
          <w:sz w:val="22"/>
          <w:szCs w:val="22"/>
        </w:rPr>
        <w:t>playing under natural or portable shade</w:t>
      </w:r>
    </w:p>
    <w:p w14:paraId="47C7FF9C" w14:textId="4F5E5493" w:rsidR="005A58C9" w:rsidRDefault="005A58C9" w:rsidP="00A86AEF">
      <w:pPr>
        <w:pStyle w:val="BodyText"/>
        <w:numPr>
          <w:ilvl w:val="0"/>
          <w:numId w:val="17"/>
        </w:numPr>
        <w:spacing w:line="360" w:lineRule="auto"/>
        <w:rPr>
          <w:rFonts w:asciiTheme="majorHAnsi" w:hAnsiTheme="majorHAnsi" w:cs="Calibri"/>
          <w:sz w:val="22"/>
          <w:szCs w:val="22"/>
          <w:highlight w:val="yellow"/>
        </w:rPr>
      </w:pPr>
      <w:r w:rsidRPr="005A58C9">
        <w:rPr>
          <w:rFonts w:asciiTheme="majorHAnsi" w:hAnsiTheme="majorHAnsi" w:cs="Calibri"/>
          <w:sz w:val="22"/>
          <w:szCs w:val="22"/>
          <w:highlight w:val="yellow"/>
        </w:rPr>
        <w:t>r</w:t>
      </w:r>
      <w:r>
        <w:rPr>
          <w:rFonts w:asciiTheme="majorHAnsi" w:hAnsiTheme="majorHAnsi" w:cs="Calibri"/>
          <w:sz w:val="22"/>
          <w:szCs w:val="22"/>
          <w:highlight w:val="yellow"/>
        </w:rPr>
        <w:t>equirements and r</w:t>
      </w:r>
      <w:r w:rsidRPr="005A58C9">
        <w:rPr>
          <w:rFonts w:asciiTheme="majorHAnsi" w:hAnsiTheme="majorHAnsi" w:cs="Calibri"/>
          <w:sz w:val="22"/>
          <w:szCs w:val="22"/>
          <w:highlight w:val="yellow"/>
        </w:rPr>
        <w:t>ecommendations from relevant authorities, such as Kid</w:t>
      </w:r>
      <w:r w:rsidR="0043404B">
        <w:rPr>
          <w:rFonts w:asciiTheme="majorHAnsi" w:hAnsiTheme="majorHAnsi" w:cs="Calibri"/>
          <w:sz w:val="22"/>
          <w:szCs w:val="22"/>
          <w:highlight w:val="yellow"/>
        </w:rPr>
        <w:t>s</w:t>
      </w:r>
      <w:r w:rsidRPr="005A58C9">
        <w:rPr>
          <w:rFonts w:asciiTheme="majorHAnsi" w:hAnsiTheme="majorHAnsi" w:cs="Calibri"/>
          <w:sz w:val="22"/>
          <w:szCs w:val="22"/>
          <w:highlight w:val="yellow"/>
        </w:rPr>
        <w:t>afe, are considered when planning outdoor play experiences</w:t>
      </w:r>
      <w:r>
        <w:rPr>
          <w:rFonts w:asciiTheme="majorHAnsi" w:hAnsiTheme="majorHAnsi" w:cs="Calibri"/>
          <w:sz w:val="22"/>
          <w:szCs w:val="22"/>
          <w:highlight w:val="yellow"/>
        </w:rPr>
        <w:t>.</w:t>
      </w:r>
    </w:p>
    <w:p w14:paraId="5595E402" w14:textId="77777777" w:rsidR="005A58C9" w:rsidRDefault="005A58C9" w:rsidP="0079498A">
      <w:pPr>
        <w:pStyle w:val="BodyText"/>
        <w:spacing w:line="360" w:lineRule="auto"/>
        <w:rPr>
          <w:rFonts w:asciiTheme="minorHAnsi" w:hAnsiTheme="minorHAnsi"/>
          <w:color w:val="16A6C6"/>
          <w:sz w:val="24"/>
        </w:rPr>
      </w:pPr>
    </w:p>
    <w:p w14:paraId="7AE6171D" w14:textId="0EBF225C" w:rsidR="000A433F" w:rsidRPr="008B50AE" w:rsidRDefault="00266090" w:rsidP="0079498A">
      <w:pPr>
        <w:pStyle w:val="BodyText"/>
        <w:spacing w:line="360" w:lineRule="auto"/>
        <w:rPr>
          <w:rFonts w:asciiTheme="minorHAnsi" w:hAnsiTheme="minorHAnsi" w:cs="Calibri"/>
          <w:color w:val="16A6C6"/>
          <w:sz w:val="22"/>
          <w:szCs w:val="22"/>
        </w:rPr>
      </w:pPr>
      <w:r w:rsidRPr="008B50AE">
        <w:rPr>
          <w:rFonts w:asciiTheme="minorHAnsi" w:hAnsiTheme="minorHAnsi"/>
          <w:color w:val="16A6C6"/>
          <w:sz w:val="24"/>
        </w:rPr>
        <w:t>HATS</w:t>
      </w:r>
    </w:p>
    <w:p w14:paraId="6811B1B6" w14:textId="066E230D" w:rsidR="000A433F" w:rsidRPr="008778A9" w:rsidRDefault="000A433F" w:rsidP="00A86AEF">
      <w:pPr>
        <w:spacing w:after="0" w:line="360" w:lineRule="auto"/>
        <w:rPr>
          <w:rFonts w:asciiTheme="majorHAnsi" w:hAnsiTheme="majorHAnsi"/>
        </w:rPr>
      </w:pPr>
      <w:bookmarkStart w:id="7" w:name="_Hlk19183204"/>
      <w:r w:rsidRPr="008778A9">
        <w:rPr>
          <w:rFonts w:asciiTheme="majorHAnsi" w:hAnsiTheme="majorHAnsi"/>
        </w:rPr>
        <w:t>Educators,</w:t>
      </w:r>
      <w:r w:rsidR="00A402C5">
        <w:rPr>
          <w:rFonts w:asciiTheme="majorHAnsi" w:hAnsiTheme="majorHAnsi"/>
        </w:rPr>
        <w:t xml:space="preserve"> </w:t>
      </w:r>
      <w:r w:rsidR="00BB529B">
        <w:rPr>
          <w:rFonts w:asciiTheme="majorHAnsi" w:hAnsiTheme="majorHAnsi"/>
        </w:rPr>
        <w:t>s</w:t>
      </w:r>
      <w:r w:rsidR="00A402C5">
        <w:rPr>
          <w:rFonts w:asciiTheme="majorHAnsi" w:hAnsiTheme="majorHAnsi"/>
        </w:rPr>
        <w:t>taff,</w:t>
      </w:r>
      <w:r w:rsidRPr="008778A9">
        <w:rPr>
          <w:rFonts w:asciiTheme="majorHAnsi" w:hAnsiTheme="majorHAnsi"/>
        </w:rPr>
        <w:t xml:space="preserve"> children, and visitors are required to wear sun safe hats at all times</w:t>
      </w:r>
      <w:r w:rsidR="006C73CE">
        <w:rPr>
          <w:rFonts w:asciiTheme="majorHAnsi" w:hAnsiTheme="majorHAnsi"/>
        </w:rPr>
        <w:t xml:space="preserve"> </w:t>
      </w:r>
      <w:r w:rsidR="006C73CE" w:rsidRPr="006C73CE">
        <w:rPr>
          <w:rFonts w:asciiTheme="majorHAnsi" w:hAnsiTheme="majorHAnsi"/>
          <w:highlight w:val="yellow"/>
        </w:rPr>
        <w:t>when</w:t>
      </w:r>
      <w:r w:rsidRPr="008778A9">
        <w:rPr>
          <w:rFonts w:asciiTheme="majorHAnsi" w:hAnsiTheme="majorHAnsi"/>
        </w:rPr>
        <w:t xml:space="preserve"> they are outdoors. Cancer Council Australia describes sun safe hats as:</w:t>
      </w:r>
    </w:p>
    <w:p w14:paraId="09DB8ED4" w14:textId="3C580985" w:rsidR="000A433F" w:rsidRPr="00423D92" w:rsidRDefault="00254E00" w:rsidP="00A86AEF">
      <w:pPr>
        <w:pStyle w:val="ListParagraph"/>
        <w:numPr>
          <w:ilvl w:val="0"/>
          <w:numId w:val="6"/>
        </w:numPr>
        <w:spacing w:after="0" w:line="360" w:lineRule="auto"/>
        <w:rPr>
          <w:rFonts w:asciiTheme="majorHAnsi" w:hAnsiTheme="majorHAnsi"/>
        </w:rPr>
      </w:pPr>
      <w:r>
        <w:rPr>
          <w:rFonts w:asciiTheme="majorHAnsi" w:hAnsiTheme="majorHAnsi"/>
        </w:rPr>
        <w:t>h</w:t>
      </w:r>
      <w:r w:rsidR="000A433F" w:rsidRPr="008778A9">
        <w:rPr>
          <w:rFonts w:asciiTheme="majorHAnsi" w:hAnsiTheme="majorHAnsi"/>
        </w:rPr>
        <w:t xml:space="preserve">ats that protect </w:t>
      </w:r>
      <w:r w:rsidR="000A433F" w:rsidRPr="00423D92">
        <w:rPr>
          <w:rFonts w:asciiTheme="majorHAnsi" w:hAnsiTheme="majorHAnsi"/>
        </w:rPr>
        <w:t>a person’s face, neck, and ears, which include:</w:t>
      </w:r>
    </w:p>
    <w:p w14:paraId="47030A38" w14:textId="2174D51F" w:rsidR="000A433F" w:rsidRPr="00423D92" w:rsidRDefault="00254E00" w:rsidP="00A86AEF">
      <w:pPr>
        <w:pStyle w:val="ListParagraph"/>
        <w:numPr>
          <w:ilvl w:val="1"/>
          <w:numId w:val="6"/>
        </w:numPr>
        <w:spacing w:after="0" w:line="360" w:lineRule="auto"/>
        <w:rPr>
          <w:rFonts w:asciiTheme="majorHAnsi" w:hAnsiTheme="majorHAnsi"/>
        </w:rPr>
      </w:pPr>
      <w:r w:rsidRPr="00423D92">
        <w:rPr>
          <w:rFonts w:asciiTheme="majorHAnsi" w:hAnsiTheme="majorHAnsi"/>
        </w:rPr>
        <w:lastRenderedPageBreak/>
        <w:t>a</w:t>
      </w:r>
      <w:r w:rsidR="000A433F" w:rsidRPr="00423D92">
        <w:rPr>
          <w:rFonts w:asciiTheme="majorHAnsi" w:hAnsiTheme="majorHAnsi"/>
        </w:rPr>
        <w:t xml:space="preserve"> legionnaire</w:t>
      </w:r>
      <w:r w:rsidR="00395CEB" w:rsidRPr="00395CEB">
        <w:rPr>
          <w:rFonts w:asciiTheme="majorHAnsi" w:hAnsiTheme="majorHAnsi"/>
          <w:highlight w:val="yellow"/>
        </w:rPr>
        <w:t>-style</w:t>
      </w:r>
      <w:r w:rsidR="000A433F" w:rsidRPr="00423D92">
        <w:rPr>
          <w:rFonts w:asciiTheme="majorHAnsi" w:hAnsiTheme="majorHAnsi"/>
        </w:rPr>
        <w:t xml:space="preserve"> hat – </w:t>
      </w:r>
      <w:r w:rsidR="00045F41" w:rsidRPr="00423D92">
        <w:rPr>
          <w:rFonts w:asciiTheme="majorHAnsi" w:hAnsiTheme="majorHAnsi"/>
        </w:rPr>
        <w:t xml:space="preserve">the front peak and flap should overlap at the sides and </w:t>
      </w:r>
      <w:r w:rsidR="000A433F" w:rsidRPr="00423D92">
        <w:rPr>
          <w:rFonts w:asciiTheme="majorHAnsi" w:hAnsiTheme="majorHAnsi"/>
        </w:rPr>
        <w:t>the flap should cover th</w:t>
      </w:r>
      <w:r w:rsidR="000A433F" w:rsidRPr="008778A9">
        <w:rPr>
          <w:rFonts w:asciiTheme="majorHAnsi" w:hAnsiTheme="majorHAnsi"/>
        </w:rPr>
        <w:t xml:space="preserve">e </w:t>
      </w:r>
      <w:r w:rsidR="000A433F" w:rsidRPr="00423D92">
        <w:rPr>
          <w:rFonts w:asciiTheme="majorHAnsi" w:hAnsiTheme="majorHAnsi"/>
        </w:rPr>
        <w:t>neck</w:t>
      </w:r>
    </w:p>
    <w:p w14:paraId="5AABF0D1" w14:textId="3438419F" w:rsidR="000A433F" w:rsidRPr="008778A9" w:rsidRDefault="00254E00" w:rsidP="00A86AEF">
      <w:pPr>
        <w:pStyle w:val="ListParagraph"/>
        <w:numPr>
          <w:ilvl w:val="1"/>
          <w:numId w:val="6"/>
        </w:numPr>
        <w:spacing w:after="0" w:line="360" w:lineRule="auto"/>
        <w:rPr>
          <w:rFonts w:asciiTheme="majorHAnsi" w:hAnsiTheme="majorHAnsi"/>
        </w:rPr>
      </w:pPr>
      <w:r w:rsidRPr="00423D92">
        <w:rPr>
          <w:rFonts w:asciiTheme="majorHAnsi" w:hAnsiTheme="majorHAnsi"/>
        </w:rPr>
        <w:t>a</w:t>
      </w:r>
      <w:r w:rsidR="000A433F" w:rsidRPr="00423D92">
        <w:rPr>
          <w:rFonts w:asciiTheme="majorHAnsi" w:hAnsiTheme="majorHAnsi"/>
        </w:rPr>
        <w:t xml:space="preserve"> bucket hat with a deep crown and </w:t>
      </w:r>
      <w:r w:rsidR="00045F41" w:rsidRPr="00423D92">
        <w:rPr>
          <w:rFonts w:asciiTheme="majorHAnsi" w:hAnsiTheme="majorHAnsi"/>
        </w:rPr>
        <w:t xml:space="preserve">angled </w:t>
      </w:r>
      <w:r w:rsidR="000A433F" w:rsidRPr="00423D92">
        <w:rPr>
          <w:rFonts w:asciiTheme="majorHAnsi" w:hAnsiTheme="majorHAnsi"/>
        </w:rPr>
        <w:t xml:space="preserve">brim </w:t>
      </w:r>
      <w:r w:rsidR="00045F41" w:rsidRPr="00423D92">
        <w:rPr>
          <w:rFonts w:asciiTheme="majorHAnsi" w:hAnsiTheme="majorHAnsi"/>
        </w:rPr>
        <w:t xml:space="preserve">that is </w:t>
      </w:r>
      <w:r w:rsidR="000A433F" w:rsidRPr="00423D92">
        <w:rPr>
          <w:rFonts w:asciiTheme="majorHAnsi" w:hAnsiTheme="majorHAnsi"/>
        </w:rPr>
        <w:t>at least 5</w:t>
      </w:r>
      <w:r w:rsidR="00763F5E">
        <w:rPr>
          <w:rFonts w:asciiTheme="majorHAnsi" w:hAnsiTheme="majorHAnsi"/>
        </w:rPr>
        <w:t xml:space="preserve"> </w:t>
      </w:r>
      <w:r w:rsidR="000A433F" w:rsidRPr="00423D92">
        <w:rPr>
          <w:rFonts w:asciiTheme="majorHAnsi" w:hAnsiTheme="majorHAnsi"/>
        </w:rPr>
        <w:t xml:space="preserve">cm for </w:t>
      </w:r>
      <w:r w:rsidR="00045F41" w:rsidRPr="00423D92">
        <w:rPr>
          <w:rFonts w:asciiTheme="majorHAnsi" w:hAnsiTheme="majorHAnsi"/>
        </w:rPr>
        <w:t xml:space="preserve">young </w:t>
      </w:r>
      <w:r w:rsidR="000A433F" w:rsidRPr="00423D92">
        <w:rPr>
          <w:rFonts w:asciiTheme="majorHAnsi" w:hAnsiTheme="majorHAnsi"/>
        </w:rPr>
        <w:t>children</w:t>
      </w:r>
      <w:r w:rsidR="00D8123F" w:rsidRPr="00423D92">
        <w:rPr>
          <w:rFonts w:asciiTheme="majorHAnsi" w:hAnsiTheme="majorHAnsi"/>
        </w:rPr>
        <w:t xml:space="preserve"> a</w:t>
      </w:r>
      <w:r w:rsidR="00D8123F">
        <w:rPr>
          <w:rFonts w:asciiTheme="majorHAnsi" w:hAnsiTheme="majorHAnsi"/>
        </w:rPr>
        <w:t>nd at least 6</w:t>
      </w:r>
      <w:r w:rsidR="00763F5E">
        <w:rPr>
          <w:rFonts w:asciiTheme="majorHAnsi" w:hAnsiTheme="majorHAnsi"/>
        </w:rPr>
        <w:t xml:space="preserve"> </w:t>
      </w:r>
      <w:r w:rsidR="00D8123F">
        <w:rPr>
          <w:rFonts w:asciiTheme="majorHAnsi" w:hAnsiTheme="majorHAnsi"/>
        </w:rPr>
        <w:t>cm for adults</w:t>
      </w:r>
      <w:r w:rsidR="000A433F" w:rsidRPr="008778A9">
        <w:rPr>
          <w:rFonts w:asciiTheme="majorHAnsi" w:hAnsiTheme="majorHAnsi"/>
        </w:rPr>
        <w:t xml:space="preserve"> and must shade the face, neck, and ears</w:t>
      </w:r>
    </w:p>
    <w:p w14:paraId="3A6B1881" w14:textId="70F65FFC" w:rsidR="000A433F" w:rsidRPr="00D77F93" w:rsidRDefault="00254E00" w:rsidP="00A86AEF">
      <w:pPr>
        <w:pStyle w:val="ListParagraph"/>
        <w:numPr>
          <w:ilvl w:val="1"/>
          <w:numId w:val="6"/>
        </w:numPr>
        <w:spacing w:after="0" w:line="360" w:lineRule="auto"/>
        <w:rPr>
          <w:rFonts w:asciiTheme="majorHAnsi" w:hAnsiTheme="majorHAnsi"/>
        </w:rPr>
      </w:pPr>
      <w:r>
        <w:rPr>
          <w:rFonts w:asciiTheme="majorHAnsi" w:hAnsiTheme="majorHAnsi"/>
        </w:rPr>
        <w:t>a</w:t>
      </w:r>
      <w:r w:rsidR="000A433F" w:rsidRPr="008778A9">
        <w:rPr>
          <w:rFonts w:asciiTheme="majorHAnsi" w:hAnsiTheme="majorHAnsi"/>
        </w:rPr>
        <w:t xml:space="preserve"> </w:t>
      </w:r>
      <w:r w:rsidR="001001BC">
        <w:rPr>
          <w:rFonts w:asciiTheme="majorHAnsi" w:hAnsiTheme="majorHAnsi"/>
        </w:rPr>
        <w:t>broad-brimmed</w:t>
      </w:r>
      <w:r w:rsidR="000A433F" w:rsidRPr="008778A9">
        <w:rPr>
          <w:rFonts w:asciiTheme="majorHAnsi" w:hAnsiTheme="majorHAnsi"/>
        </w:rPr>
        <w:t xml:space="preserve"> hat with a brim size of at least 6</w:t>
      </w:r>
      <w:r w:rsidR="00763F5E">
        <w:rPr>
          <w:rFonts w:asciiTheme="majorHAnsi" w:hAnsiTheme="majorHAnsi"/>
        </w:rPr>
        <w:t xml:space="preserve"> </w:t>
      </w:r>
      <w:r w:rsidR="000A433F" w:rsidRPr="008778A9">
        <w:rPr>
          <w:rFonts w:asciiTheme="majorHAnsi" w:hAnsiTheme="majorHAnsi"/>
        </w:rPr>
        <w:t>cm for children or 7.5</w:t>
      </w:r>
      <w:r w:rsidR="00763F5E">
        <w:rPr>
          <w:rFonts w:asciiTheme="majorHAnsi" w:hAnsiTheme="majorHAnsi"/>
        </w:rPr>
        <w:t xml:space="preserve"> </w:t>
      </w:r>
      <w:r w:rsidR="000A433F" w:rsidRPr="008778A9">
        <w:rPr>
          <w:rFonts w:asciiTheme="majorHAnsi" w:hAnsiTheme="majorHAnsi"/>
        </w:rPr>
        <w:t>cm for adults. The brim should provide shade for the whole face</w:t>
      </w:r>
      <w:bookmarkEnd w:id="7"/>
    </w:p>
    <w:p w14:paraId="0A500732" w14:textId="59A4CAB9" w:rsidR="000A433F" w:rsidRPr="00C11022" w:rsidRDefault="000A433F" w:rsidP="00A86AEF">
      <w:pPr>
        <w:spacing w:after="0" w:line="360" w:lineRule="auto"/>
        <w:rPr>
          <w:rFonts w:asciiTheme="majorHAnsi" w:hAnsiTheme="majorHAnsi"/>
          <w:strike/>
        </w:rPr>
      </w:pPr>
      <w:r w:rsidRPr="00254347">
        <w:rPr>
          <w:rFonts w:asciiTheme="majorHAnsi" w:hAnsiTheme="majorHAnsi"/>
          <w:bCs/>
          <w:i/>
          <w:iCs/>
        </w:rPr>
        <w:t>Please note: Baseball caps or visors do not provide enough sun protection and therefore are not</w:t>
      </w:r>
      <w:r w:rsidR="00536D77" w:rsidRPr="00254347">
        <w:rPr>
          <w:rFonts w:asciiTheme="majorHAnsi" w:hAnsiTheme="majorHAnsi"/>
          <w:bCs/>
          <w:i/>
          <w:iCs/>
        </w:rPr>
        <w:t xml:space="preserve"> a</w:t>
      </w:r>
      <w:r w:rsidRPr="00254347">
        <w:rPr>
          <w:rFonts w:asciiTheme="majorHAnsi" w:hAnsiTheme="majorHAnsi"/>
          <w:bCs/>
          <w:i/>
          <w:iCs/>
        </w:rPr>
        <w:t xml:space="preserve"> </w:t>
      </w:r>
      <w:r w:rsidR="00C11022" w:rsidRPr="00254347">
        <w:rPr>
          <w:rFonts w:asciiTheme="majorHAnsi" w:hAnsiTheme="majorHAnsi"/>
          <w:bCs/>
          <w:i/>
          <w:iCs/>
        </w:rPr>
        <w:t>suitable</w:t>
      </w:r>
      <w:r w:rsidR="00536D77" w:rsidRPr="00254347">
        <w:rPr>
          <w:rFonts w:asciiTheme="majorHAnsi" w:hAnsiTheme="majorHAnsi"/>
          <w:bCs/>
          <w:i/>
          <w:iCs/>
        </w:rPr>
        <w:t xml:space="preserve"> </w:t>
      </w:r>
      <w:r w:rsidR="00330305" w:rsidRPr="00254347">
        <w:rPr>
          <w:rFonts w:asciiTheme="majorHAnsi" w:hAnsiTheme="majorHAnsi"/>
          <w:bCs/>
          <w:i/>
          <w:iCs/>
        </w:rPr>
        <w:t>alternative</w:t>
      </w:r>
      <w:r w:rsidR="00C11022" w:rsidRPr="00254347">
        <w:rPr>
          <w:rFonts w:asciiTheme="majorHAnsi" w:hAnsiTheme="majorHAnsi"/>
          <w:bCs/>
          <w:i/>
          <w:iCs/>
        </w:rPr>
        <w:t>.</w:t>
      </w:r>
      <w:r w:rsidR="00C11022">
        <w:rPr>
          <w:rFonts w:asciiTheme="majorHAnsi" w:hAnsiTheme="majorHAnsi"/>
          <w:bCs/>
          <w:i/>
          <w:iCs/>
        </w:rPr>
        <w:t xml:space="preserve"> </w:t>
      </w:r>
    </w:p>
    <w:p w14:paraId="539B1423" w14:textId="77777777" w:rsidR="009949B6" w:rsidRDefault="009949B6" w:rsidP="009949B6">
      <w:pPr>
        <w:spacing w:after="0" w:line="360" w:lineRule="auto"/>
        <w:rPr>
          <w:rFonts w:asciiTheme="majorHAnsi" w:hAnsiTheme="majorHAnsi"/>
        </w:rPr>
      </w:pPr>
    </w:p>
    <w:p w14:paraId="3B30B11A" w14:textId="09FE3062" w:rsidR="000A433F" w:rsidRPr="009949B6" w:rsidRDefault="009949B6" w:rsidP="009949B6">
      <w:pPr>
        <w:spacing w:after="0" w:line="360" w:lineRule="auto"/>
        <w:rPr>
          <w:rFonts w:asciiTheme="majorHAnsi" w:hAnsiTheme="majorHAnsi"/>
        </w:rPr>
      </w:pPr>
      <w:r>
        <w:rPr>
          <w:rFonts w:asciiTheme="majorHAnsi" w:hAnsiTheme="majorHAnsi"/>
        </w:rPr>
        <w:t>C</w:t>
      </w:r>
      <w:r w:rsidR="000A433F" w:rsidRPr="009949B6">
        <w:rPr>
          <w:rFonts w:asciiTheme="majorHAnsi" w:hAnsiTheme="majorHAnsi"/>
        </w:rPr>
        <w:t xml:space="preserve">hildren without a sun safe hat will be </w:t>
      </w:r>
      <w:r w:rsidR="00A86AEF" w:rsidRPr="009949B6">
        <w:rPr>
          <w:rFonts w:asciiTheme="majorHAnsi" w:hAnsiTheme="majorHAnsi"/>
        </w:rPr>
        <w:t>required</w:t>
      </w:r>
      <w:r w:rsidR="000A433F" w:rsidRPr="009949B6">
        <w:rPr>
          <w:rFonts w:asciiTheme="majorHAnsi" w:hAnsiTheme="majorHAnsi"/>
        </w:rPr>
        <w:t xml:space="preserve"> to play in an area protected from the sun</w:t>
      </w:r>
      <w:r w:rsidR="00C24300" w:rsidRPr="009949B6">
        <w:rPr>
          <w:rFonts w:asciiTheme="majorHAnsi" w:hAnsiTheme="majorHAnsi"/>
        </w:rPr>
        <w:t>. They</w:t>
      </w:r>
      <w:r w:rsidR="000A433F" w:rsidRPr="009949B6">
        <w:rPr>
          <w:rFonts w:asciiTheme="majorHAnsi" w:hAnsiTheme="majorHAnsi"/>
        </w:rPr>
        <w:t xml:space="preserve"> </w:t>
      </w:r>
      <w:r w:rsidR="00A86AEF" w:rsidRPr="009949B6">
        <w:rPr>
          <w:rFonts w:asciiTheme="majorHAnsi" w:hAnsiTheme="majorHAnsi"/>
        </w:rPr>
        <w:t>may be</w:t>
      </w:r>
      <w:r w:rsidR="000A433F" w:rsidRPr="009949B6">
        <w:rPr>
          <w:rFonts w:asciiTheme="majorHAnsi" w:hAnsiTheme="majorHAnsi"/>
        </w:rPr>
        <w:t xml:space="preserve"> provided with a spare hat</w:t>
      </w:r>
      <w:r w:rsidR="00A86AEF" w:rsidRPr="009949B6">
        <w:rPr>
          <w:rFonts w:asciiTheme="majorHAnsi" w:hAnsiTheme="majorHAnsi"/>
        </w:rPr>
        <w:t xml:space="preserve"> by the Service if available</w:t>
      </w:r>
      <w:r w:rsidR="00C24300" w:rsidRPr="009949B6">
        <w:rPr>
          <w:rFonts w:asciiTheme="majorHAnsi" w:hAnsiTheme="majorHAnsi"/>
        </w:rPr>
        <w:t>.</w:t>
      </w:r>
      <w:r w:rsidRPr="009949B6">
        <w:rPr>
          <w:rFonts w:asciiTheme="majorHAnsi" w:hAnsiTheme="majorHAnsi"/>
        </w:rPr>
        <w:t xml:space="preserve"> </w:t>
      </w:r>
    </w:p>
    <w:p w14:paraId="2B451AD3" w14:textId="77777777" w:rsidR="00045F41" w:rsidRDefault="00045F41" w:rsidP="00045F41">
      <w:pPr>
        <w:spacing w:after="0" w:line="360" w:lineRule="auto"/>
        <w:rPr>
          <w:color w:val="22A1BB"/>
          <w:sz w:val="24"/>
          <w:szCs w:val="24"/>
        </w:rPr>
      </w:pPr>
    </w:p>
    <w:p w14:paraId="775233F7" w14:textId="1E909231" w:rsidR="00254E00" w:rsidRPr="008B50AE" w:rsidRDefault="00266090" w:rsidP="00045F41">
      <w:pPr>
        <w:spacing w:after="0" w:line="360" w:lineRule="auto"/>
        <w:rPr>
          <w:color w:val="16A6C6"/>
          <w:sz w:val="24"/>
          <w:szCs w:val="24"/>
        </w:rPr>
      </w:pPr>
      <w:r w:rsidRPr="008B50AE">
        <w:rPr>
          <w:color w:val="16A6C6"/>
          <w:sz w:val="24"/>
          <w:szCs w:val="24"/>
        </w:rPr>
        <w:t xml:space="preserve">CLOTHING </w:t>
      </w:r>
    </w:p>
    <w:p w14:paraId="40C4CB94" w14:textId="73CC2E35" w:rsidR="000A433F" w:rsidRPr="005B75B9" w:rsidRDefault="000A433F" w:rsidP="005B75B9">
      <w:pPr>
        <w:spacing w:after="0" w:line="360" w:lineRule="auto"/>
        <w:rPr>
          <w:rFonts w:asciiTheme="majorHAnsi" w:hAnsiTheme="majorHAnsi"/>
        </w:rPr>
      </w:pPr>
      <w:bookmarkStart w:id="8" w:name="_Hlk19183398"/>
      <w:r w:rsidRPr="005B75B9">
        <w:rPr>
          <w:rFonts w:asciiTheme="majorHAnsi" w:hAnsiTheme="majorHAnsi"/>
        </w:rPr>
        <w:t>When outdoors, staff and children will wear sun safe clothing that covers as much of the skin</w:t>
      </w:r>
      <w:r w:rsidR="008778A9" w:rsidRPr="005B75B9">
        <w:rPr>
          <w:rFonts w:asciiTheme="majorHAnsi" w:hAnsiTheme="majorHAnsi"/>
        </w:rPr>
        <w:t xml:space="preserve"> </w:t>
      </w:r>
      <w:r w:rsidRPr="005B75B9">
        <w:rPr>
          <w:rFonts w:asciiTheme="majorHAnsi" w:hAnsiTheme="majorHAnsi"/>
        </w:rPr>
        <w:t>as possible. Cancer Council Australia recommends clothing that:</w:t>
      </w:r>
    </w:p>
    <w:p w14:paraId="58C2BDC3" w14:textId="4602B55A" w:rsidR="000A433F" w:rsidRPr="008778A9" w:rsidRDefault="00254E00" w:rsidP="00A86AEF">
      <w:pPr>
        <w:pStyle w:val="ListParagraph"/>
        <w:numPr>
          <w:ilvl w:val="1"/>
          <w:numId w:val="16"/>
        </w:numPr>
        <w:spacing w:after="0" w:line="360" w:lineRule="auto"/>
        <w:rPr>
          <w:rFonts w:asciiTheme="majorHAnsi" w:hAnsiTheme="majorHAnsi"/>
        </w:rPr>
      </w:pPr>
      <w:r>
        <w:rPr>
          <w:rFonts w:asciiTheme="majorHAnsi" w:hAnsiTheme="majorHAnsi"/>
        </w:rPr>
        <w:t>c</w:t>
      </w:r>
      <w:r w:rsidR="000A433F" w:rsidRPr="008778A9">
        <w:rPr>
          <w:rFonts w:asciiTheme="majorHAnsi" w:hAnsiTheme="majorHAnsi"/>
        </w:rPr>
        <w:t>overs the shoulders, back and stomach</w:t>
      </w:r>
    </w:p>
    <w:p w14:paraId="41F6C93E" w14:textId="534AE095" w:rsidR="000A433F" w:rsidRPr="008778A9" w:rsidRDefault="00254E00" w:rsidP="00A86AEF">
      <w:pPr>
        <w:pStyle w:val="ListParagraph"/>
        <w:numPr>
          <w:ilvl w:val="1"/>
          <w:numId w:val="16"/>
        </w:numPr>
        <w:spacing w:after="0" w:line="360" w:lineRule="auto"/>
        <w:rPr>
          <w:rFonts w:asciiTheme="majorHAnsi" w:hAnsiTheme="majorHAnsi"/>
        </w:rPr>
      </w:pPr>
      <w:r>
        <w:rPr>
          <w:rFonts w:asciiTheme="majorHAnsi" w:hAnsiTheme="majorHAnsi"/>
        </w:rPr>
        <w:t>i</w:t>
      </w:r>
      <w:r w:rsidR="000A433F" w:rsidRPr="008778A9">
        <w:rPr>
          <w:rFonts w:asciiTheme="majorHAnsi" w:hAnsiTheme="majorHAnsi"/>
        </w:rPr>
        <w:t xml:space="preserve">s loose </w:t>
      </w:r>
      <w:r w:rsidR="000A433F" w:rsidRPr="00094854">
        <w:rPr>
          <w:rFonts w:asciiTheme="majorHAnsi" w:hAnsiTheme="majorHAnsi"/>
        </w:rPr>
        <w:t>fitting</w:t>
      </w:r>
      <w:r w:rsidR="00FD31C8" w:rsidRPr="00094854">
        <w:rPr>
          <w:rFonts w:asciiTheme="majorHAnsi" w:hAnsiTheme="majorHAnsi"/>
        </w:rPr>
        <w:t>,</w:t>
      </w:r>
      <w:r w:rsidR="000A433F" w:rsidRPr="008778A9">
        <w:rPr>
          <w:rFonts w:asciiTheme="majorHAnsi" w:hAnsiTheme="majorHAnsi"/>
        </w:rPr>
        <w:t xml:space="preserve"> such as loose-fitting shirts and dresses with sleeves and collars or covered neckline, or longer style skirts, shorts and trousers.</w:t>
      </w:r>
    </w:p>
    <w:p w14:paraId="7BC0F122" w14:textId="6BE38A84" w:rsidR="00BD4C7C" w:rsidRPr="001B1874" w:rsidRDefault="000A433F" w:rsidP="001B1874">
      <w:pPr>
        <w:spacing w:after="0" w:line="360" w:lineRule="auto"/>
        <w:rPr>
          <w:rFonts w:asciiTheme="majorHAnsi" w:hAnsiTheme="majorHAnsi"/>
        </w:rPr>
      </w:pPr>
      <w:r w:rsidRPr="001B1874">
        <w:rPr>
          <w:rFonts w:asciiTheme="majorHAnsi" w:hAnsiTheme="majorHAnsi"/>
        </w:rPr>
        <w:t>Children who are not wearing sun safe clothing can be provided with spare clothing or will be required to play under shade</w:t>
      </w:r>
      <w:r w:rsidR="00D3609E" w:rsidRPr="001B1874">
        <w:rPr>
          <w:rFonts w:asciiTheme="majorHAnsi" w:hAnsiTheme="majorHAnsi"/>
        </w:rPr>
        <w:t xml:space="preserve"> or in an area protected from the sun</w:t>
      </w:r>
      <w:bookmarkEnd w:id="8"/>
      <w:r w:rsidR="00F112B6" w:rsidRPr="00F112B6">
        <w:rPr>
          <w:rFonts w:asciiTheme="majorHAnsi" w:hAnsiTheme="majorHAnsi"/>
          <w:highlight w:val="yellow"/>
        </w:rPr>
        <w:t>.</w:t>
      </w:r>
    </w:p>
    <w:p w14:paraId="752A7EF1" w14:textId="0AB4F583" w:rsidR="00BB529B" w:rsidRPr="00BB529B" w:rsidRDefault="000A433F" w:rsidP="00BD4C7C">
      <w:pPr>
        <w:pStyle w:val="ListParagraph"/>
        <w:spacing w:after="0" w:line="360" w:lineRule="auto"/>
        <w:ind w:left="0"/>
        <w:rPr>
          <w:rFonts w:asciiTheme="majorHAnsi" w:hAnsiTheme="majorHAnsi"/>
        </w:rPr>
      </w:pPr>
      <w:r w:rsidRPr="00331F59">
        <w:rPr>
          <w:rFonts w:asciiTheme="majorHAnsi" w:hAnsiTheme="majorHAnsi"/>
          <w:i/>
          <w:iCs/>
        </w:rPr>
        <w:t xml:space="preserve">Please note: Midriff, crop or singlet tops do not provide enough sun protection and therefore are not </w:t>
      </w:r>
    </w:p>
    <w:p w14:paraId="0CBECF8B" w14:textId="192680DE" w:rsidR="000A433F" w:rsidRPr="009B6C81" w:rsidRDefault="000A433F" w:rsidP="00BD4C7C">
      <w:pPr>
        <w:pStyle w:val="ListParagraph"/>
        <w:spacing w:after="0" w:line="360" w:lineRule="auto"/>
        <w:ind w:left="360" w:hanging="360"/>
        <w:rPr>
          <w:rFonts w:asciiTheme="majorHAnsi" w:hAnsiTheme="majorHAnsi"/>
        </w:rPr>
      </w:pPr>
      <w:r w:rsidRPr="00331F59">
        <w:rPr>
          <w:rFonts w:asciiTheme="majorHAnsi" w:hAnsiTheme="majorHAnsi"/>
          <w:i/>
          <w:iCs/>
        </w:rPr>
        <w:t xml:space="preserve">recommended.  </w:t>
      </w:r>
    </w:p>
    <w:p w14:paraId="03B6BE2B" w14:textId="77777777" w:rsidR="00C33BA5" w:rsidRDefault="00C33BA5" w:rsidP="0079498A">
      <w:pPr>
        <w:spacing w:after="0" w:line="360" w:lineRule="auto"/>
        <w:rPr>
          <w:color w:val="16A6C6"/>
          <w:sz w:val="24"/>
          <w:szCs w:val="24"/>
        </w:rPr>
      </w:pPr>
    </w:p>
    <w:p w14:paraId="5328F5CC" w14:textId="38071B80" w:rsidR="00254E00" w:rsidRPr="008B50AE" w:rsidRDefault="00266090" w:rsidP="0079498A">
      <w:pPr>
        <w:spacing w:after="0" w:line="360" w:lineRule="auto"/>
        <w:rPr>
          <w:color w:val="16A6C6"/>
        </w:rPr>
      </w:pPr>
      <w:r w:rsidRPr="008B50AE">
        <w:rPr>
          <w:color w:val="16A6C6"/>
          <w:sz w:val="24"/>
          <w:szCs w:val="24"/>
        </w:rPr>
        <w:t xml:space="preserve">SUNSCREEN </w:t>
      </w:r>
      <w:r w:rsidRPr="008B50AE">
        <w:rPr>
          <w:color w:val="16A6C6"/>
        </w:rPr>
        <w:t xml:space="preserve"> </w:t>
      </w:r>
    </w:p>
    <w:p w14:paraId="1E78B2CD" w14:textId="31013C08" w:rsidR="00254E00" w:rsidRPr="006C4C15" w:rsidRDefault="00BD4C7C" w:rsidP="0079498A">
      <w:pPr>
        <w:spacing w:after="0" w:line="360" w:lineRule="auto"/>
        <w:rPr>
          <w:rFonts w:asciiTheme="majorHAnsi" w:hAnsiTheme="majorHAnsi"/>
        </w:rPr>
      </w:pPr>
      <w:bookmarkStart w:id="9" w:name="_Hlk19183433"/>
      <w:r w:rsidRPr="00BD4C7C">
        <w:rPr>
          <w:rFonts w:asciiTheme="majorHAnsi" w:hAnsiTheme="majorHAnsi"/>
          <w:highlight w:val="yellow"/>
        </w:rPr>
        <w:t xml:space="preserve">Our Service follows </w:t>
      </w:r>
      <w:r w:rsidR="000A433F" w:rsidRPr="00BD4C7C">
        <w:rPr>
          <w:rFonts w:asciiTheme="majorHAnsi" w:hAnsiTheme="majorHAnsi"/>
          <w:highlight w:val="yellow"/>
        </w:rPr>
        <w:t xml:space="preserve">Cancer Council </w:t>
      </w:r>
      <w:r w:rsidR="00D8123F" w:rsidRPr="00BD4C7C">
        <w:rPr>
          <w:rFonts w:asciiTheme="majorHAnsi" w:hAnsiTheme="majorHAnsi"/>
          <w:highlight w:val="yellow"/>
        </w:rPr>
        <w:t xml:space="preserve">Australia </w:t>
      </w:r>
      <w:r w:rsidR="000A433F" w:rsidRPr="00BD4C7C">
        <w:rPr>
          <w:rFonts w:asciiTheme="majorHAnsi" w:hAnsiTheme="majorHAnsi"/>
          <w:highlight w:val="yellow"/>
        </w:rPr>
        <w:t>recommendations:</w:t>
      </w:r>
    </w:p>
    <w:bookmarkEnd w:id="9"/>
    <w:p w14:paraId="23BE1643" w14:textId="2EE65A17" w:rsidR="000A433F" w:rsidRPr="00254347" w:rsidRDefault="00A86AEF" w:rsidP="0079498A">
      <w:pPr>
        <w:pStyle w:val="ListParagraph"/>
        <w:numPr>
          <w:ilvl w:val="0"/>
          <w:numId w:val="15"/>
        </w:numPr>
        <w:spacing w:after="0" w:line="360" w:lineRule="auto"/>
        <w:rPr>
          <w:rFonts w:asciiTheme="majorHAnsi" w:hAnsiTheme="majorHAnsi"/>
        </w:rPr>
      </w:pPr>
      <w:r w:rsidRPr="00045F41">
        <w:rPr>
          <w:rFonts w:asciiTheme="majorHAnsi" w:hAnsiTheme="majorHAnsi"/>
        </w:rPr>
        <w:t>s</w:t>
      </w:r>
      <w:r w:rsidR="000A433F" w:rsidRPr="00045F41">
        <w:rPr>
          <w:rFonts w:asciiTheme="majorHAnsi" w:hAnsiTheme="majorHAnsi"/>
        </w:rPr>
        <w:t xml:space="preserve">taff and children will </w:t>
      </w:r>
      <w:r w:rsidR="000A433F" w:rsidRPr="00254347">
        <w:rPr>
          <w:rFonts w:asciiTheme="majorHAnsi" w:hAnsiTheme="majorHAnsi"/>
        </w:rPr>
        <w:t xml:space="preserve">apply </w:t>
      </w:r>
      <w:r w:rsidR="00423D19" w:rsidRPr="00423D19">
        <w:rPr>
          <w:rFonts w:asciiTheme="majorHAnsi" w:hAnsiTheme="majorHAnsi"/>
          <w:highlight w:val="yellow"/>
        </w:rPr>
        <w:t>SPF50</w:t>
      </w:r>
      <w:r w:rsidR="00423D19">
        <w:rPr>
          <w:rFonts w:asciiTheme="majorHAnsi" w:hAnsiTheme="majorHAnsi"/>
        </w:rPr>
        <w:t xml:space="preserve"> or </w:t>
      </w:r>
      <w:r w:rsidR="00A402C5" w:rsidRPr="00816B7E">
        <w:rPr>
          <w:rFonts w:asciiTheme="majorHAnsi" w:hAnsiTheme="majorHAnsi"/>
        </w:rPr>
        <w:t>SPF50+</w:t>
      </w:r>
      <w:r w:rsidR="00D8123F" w:rsidRPr="00816B7E">
        <w:rPr>
          <w:rFonts w:asciiTheme="majorHAnsi" w:hAnsiTheme="majorHAnsi"/>
        </w:rPr>
        <w:t xml:space="preserve"> </w:t>
      </w:r>
      <w:r w:rsidR="000A433F" w:rsidRPr="00816B7E">
        <w:rPr>
          <w:rFonts w:asciiTheme="majorHAnsi" w:hAnsiTheme="majorHAnsi"/>
        </w:rPr>
        <w:t>broad-spectrum</w:t>
      </w:r>
      <w:r w:rsidR="000A433F" w:rsidRPr="00254347">
        <w:rPr>
          <w:rFonts w:asciiTheme="majorHAnsi" w:hAnsiTheme="majorHAnsi"/>
        </w:rPr>
        <w:t xml:space="preserve"> water-resistant sunscreen 20 minutes before going outdoors</w:t>
      </w:r>
      <w:r w:rsidR="009F2332">
        <w:rPr>
          <w:rFonts w:asciiTheme="majorHAnsi" w:hAnsiTheme="majorHAnsi"/>
        </w:rPr>
        <w:t xml:space="preserve"> </w:t>
      </w:r>
      <w:r w:rsidR="009F2332" w:rsidRPr="009F2332">
        <w:rPr>
          <w:rFonts w:asciiTheme="majorHAnsi" w:hAnsiTheme="majorHAnsi"/>
          <w:highlight w:val="yellow"/>
        </w:rPr>
        <w:t>during sun protection times</w:t>
      </w:r>
      <w:r w:rsidR="000A433F" w:rsidRPr="00254347">
        <w:rPr>
          <w:rFonts w:asciiTheme="majorHAnsi" w:hAnsiTheme="majorHAnsi"/>
        </w:rPr>
        <w:t xml:space="preserve"> and reapply every 2 hours</w:t>
      </w:r>
      <w:r w:rsidR="001271CA" w:rsidRPr="00254347">
        <w:rPr>
          <w:rFonts w:asciiTheme="majorHAnsi" w:hAnsiTheme="majorHAnsi"/>
        </w:rPr>
        <w:t xml:space="preserve"> or more frequently if washed or wiped off</w:t>
      </w:r>
    </w:p>
    <w:p w14:paraId="4E68DAAF" w14:textId="7D6C3EBC" w:rsidR="000A433F" w:rsidRPr="00254347" w:rsidRDefault="00A86AEF" w:rsidP="00A86AEF">
      <w:pPr>
        <w:pStyle w:val="ListParagraph"/>
        <w:numPr>
          <w:ilvl w:val="0"/>
          <w:numId w:val="15"/>
        </w:numPr>
        <w:spacing w:after="0" w:line="360" w:lineRule="auto"/>
        <w:rPr>
          <w:rFonts w:asciiTheme="majorHAnsi" w:hAnsiTheme="majorHAnsi"/>
        </w:rPr>
      </w:pPr>
      <w:r w:rsidRPr="00254347">
        <w:rPr>
          <w:rFonts w:asciiTheme="majorHAnsi" w:hAnsiTheme="majorHAnsi"/>
        </w:rPr>
        <w:t>p</w:t>
      </w:r>
      <w:r w:rsidR="000A433F" w:rsidRPr="00254347">
        <w:rPr>
          <w:rFonts w:asciiTheme="majorHAnsi" w:hAnsiTheme="majorHAnsi"/>
        </w:rPr>
        <w:t xml:space="preserve">ermission to apply sunscreen is included in the </w:t>
      </w:r>
      <w:r w:rsidRPr="00254347">
        <w:rPr>
          <w:rFonts w:asciiTheme="majorHAnsi" w:hAnsiTheme="majorHAnsi"/>
        </w:rPr>
        <w:t>S</w:t>
      </w:r>
      <w:r w:rsidR="000A433F" w:rsidRPr="00254347">
        <w:rPr>
          <w:rFonts w:asciiTheme="majorHAnsi" w:hAnsiTheme="majorHAnsi"/>
        </w:rPr>
        <w:t>ervice enrolment form</w:t>
      </w:r>
      <w:r w:rsidRPr="00254347">
        <w:rPr>
          <w:rFonts w:asciiTheme="majorHAnsi" w:hAnsiTheme="majorHAnsi"/>
        </w:rPr>
        <w:t xml:space="preserve"> (see </w:t>
      </w:r>
      <w:r w:rsidRPr="00254347">
        <w:rPr>
          <w:rFonts w:asciiTheme="majorHAnsi" w:hAnsiTheme="majorHAnsi"/>
          <w:i/>
          <w:iCs/>
        </w:rPr>
        <w:t>Enrolment Policy</w:t>
      </w:r>
      <w:r w:rsidRPr="00254347">
        <w:rPr>
          <w:rFonts w:asciiTheme="majorHAnsi" w:hAnsiTheme="majorHAnsi"/>
        </w:rPr>
        <w:t>)</w:t>
      </w:r>
    </w:p>
    <w:p w14:paraId="279A5D51" w14:textId="3C6135B1" w:rsidR="000A433F" w:rsidRPr="00045F41" w:rsidRDefault="00A86AEF" w:rsidP="00A86AEF">
      <w:pPr>
        <w:pStyle w:val="ListParagraph"/>
        <w:numPr>
          <w:ilvl w:val="0"/>
          <w:numId w:val="15"/>
        </w:numPr>
        <w:spacing w:after="0" w:line="360" w:lineRule="auto"/>
        <w:rPr>
          <w:rFonts w:asciiTheme="majorHAnsi" w:hAnsiTheme="majorHAnsi"/>
        </w:rPr>
      </w:pPr>
      <w:r w:rsidRPr="00254347">
        <w:rPr>
          <w:rFonts w:asciiTheme="majorHAnsi" w:hAnsiTheme="majorHAnsi"/>
        </w:rPr>
        <w:t>w</w:t>
      </w:r>
      <w:r w:rsidR="000A433F" w:rsidRPr="00254347">
        <w:rPr>
          <w:rFonts w:asciiTheme="majorHAnsi" w:hAnsiTheme="majorHAnsi"/>
        </w:rPr>
        <w:t xml:space="preserve">here children have allergies or sensitivity to the sunscreen, </w:t>
      </w:r>
      <w:r w:rsidR="00ED45BE" w:rsidRPr="00ED45BE">
        <w:rPr>
          <w:rFonts w:asciiTheme="majorHAnsi" w:hAnsiTheme="majorHAnsi"/>
          <w:highlight w:val="yellow"/>
        </w:rPr>
        <w:t>families</w:t>
      </w:r>
      <w:r w:rsidR="000A433F" w:rsidRPr="00254347">
        <w:rPr>
          <w:rFonts w:asciiTheme="majorHAnsi" w:hAnsiTheme="majorHAnsi"/>
        </w:rPr>
        <w:t xml:space="preserve"> are asked to provide an alternative </w:t>
      </w:r>
      <w:r w:rsidR="00045F41" w:rsidRPr="00254347">
        <w:rPr>
          <w:rFonts w:asciiTheme="majorHAnsi" w:hAnsiTheme="majorHAnsi"/>
        </w:rPr>
        <w:t xml:space="preserve">sunscreen, or the child </w:t>
      </w:r>
      <w:r w:rsidR="00E61EFF" w:rsidRPr="00254347">
        <w:rPr>
          <w:rFonts w:asciiTheme="majorHAnsi" w:hAnsiTheme="majorHAnsi"/>
        </w:rPr>
        <w:t xml:space="preserve">will be required </w:t>
      </w:r>
      <w:r w:rsidR="00045F41" w:rsidRPr="00254347">
        <w:rPr>
          <w:rFonts w:asciiTheme="majorHAnsi" w:hAnsiTheme="majorHAnsi"/>
        </w:rPr>
        <w:t>to</w:t>
      </w:r>
      <w:r w:rsidR="00045F41" w:rsidRPr="00423D92">
        <w:rPr>
          <w:rFonts w:asciiTheme="majorHAnsi" w:hAnsiTheme="majorHAnsi"/>
        </w:rPr>
        <w:t xml:space="preserve"> play in the shade</w:t>
      </w:r>
      <w:r w:rsidR="00917A16">
        <w:rPr>
          <w:rFonts w:asciiTheme="majorHAnsi" w:hAnsiTheme="majorHAnsi"/>
        </w:rPr>
        <w:t xml:space="preserve"> </w:t>
      </w:r>
      <w:r w:rsidR="00917A16" w:rsidRPr="00917A16">
        <w:rPr>
          <w:rFonts w:asciiTheme="majorHAnsi" w:hAnsiTheme="majorHAnsi"/>
          <w:highlight w:val="yellow"/>
        </w:rPr>
        <w:t>or an area protected from the sun</w:t>
      </w:r>
      <w:r w:rsidR="00045F41" w:rsidRPr="00423D92">
        <w:rPr>
          <w:rFonts w:asciiTheme="majorHAnsi" w:hAnsiTheme="majorHAnsi"/>
        </w:rPr>
        <w:t>.</w:t>
      </w:r>
      <w:r w:rsidRPr="00423D92">
        <w:rPr>
          <w:rFonts w:asciiTheme="majorHAnsi" w:hAnsiTheme="majorHAnsi"/>
        </w:rPr>
        <w:t xml:space="preserve"> A record of any allergy must be provided in writing from the parent</w:t>
      </w:r>
      <w:r w:rsidR="00C24300" w:rsidRPr="00423D92">
        <w:rPr>
          <w:rFonts w:asciiTheme="majorHAnsi" w:hAnsiTheme="majorHAnsi"/>
        </w:rPr>
        <w:t>/guardian</w:t>
      </w:r>
      <w:r w:rsidRPr="00423D92">
        <w:rPr>
          <w:rFonts w:asciiTheme="majorHAnsi" w:hAnsiTheme="majorHAnsi"/>
        </w:rPr>
        <w:t xml:space="preserve"> and recorded on the child’s enrolment record.</w:t>
      </w:r>
      <w:r w:rsidR="000A433F" w:rsidRPr="00423D92">
        <w:rPr>
          <w:rFonts w:asciiTheme="majorHAnsi" w:hAnsiTheme="majorHAnsi"/>
        </w:rPr>
        <w:t xml:space="preserve"> Cancer Council </w:t>
      </w:r>
      <w:r w:rsidR="00D8123F" w:rsidRPr="00423D92">
        <w:rPr>
          <w:rFonts w:asciiTheme="majorHAnsi" w:hAnsiTheme="majorHAnsi"/>
        </w:rPr>
        <w:t xml:space="preserve">Australia </w:t>
      </w:r>
      <w:r w:rsidR="000A433F" w:rsidRPr="00423D92">
        <w:rPr>
          <w:rFonts w:asciiTheme="majorHAnsi" w:hAnsiTheme="majorHAnsi"/>
        </w:rPr>
        <w:t>recommends usage tests before applying a ne</w:t>
      </w:r>
      <w:r w:rsidR="000A433F" w:rsidRPr="00045F41">
        <w:rPr>
          <w:rFonts w:asciiTheme="majorHAnsi" w:hAnsiTheme="majorHAnsi"/>
        </w:rPr>
        <w:t>w sunscreen</w:t>
      </w:r>
      <w:r w:rsidR="00236FF0">
        <w:rPr>
          <w:rFonts w:asciiTheme="majorHAnsi" w:hAnsiTheme="majorHAnsi"/>
        </w:rPr>
        <w:t>.</w:t>
      </w:r>
    </w:p>
    <w:p w14:paraId="398AAC7C" w14:textId="5119B01D" w:rsidR="00BF646B" w:rsidRDefault="00A86AEF" w:rsidP="00BF646B">
      <w:pPr>
        <w:pStyle w:val="ListParagraph"/>
        <w:numPr>
          <w:ilvl w:val="0"/>
          <w:numId w:val="15"/>
        </w:numPr>
        <w:spacing w:after="0" w:line="360" w:lineRule="auto"/>
        <w:rPr>
          <w:rFonts w:asciiTheme="majorHAnsi" w:hAnsiTheme="majorHAnsi"/>
        </w:rPr>
      </w:pPr>
      <w:r>
        <w:rPr>
          <w:rFonts w:asciiTheme="majorHAnsi" w:hAnsiTheme="majorHAnsi"/>
        </w:rPr>
        <w:lastRenderedPageBreak/>
        <w:t>t</w:t>
      </w:r>
      <w:r w:rsidR="00D3609E" w:rsidRPr="00D3609E">
        <w:rPr>
          <w:rFonts w:asciiTheme="majorHAnsi" w:hAnsiTheme="majorHAnsi"/>
        </w:rPr>
        <w:t>o help develop</w:t>
      </w:r>
      <w:r w:rsidR="000A2F1B">
        <w:rPr>
          <w:rFonts w:asciiTheme="majorHAnsi" w:hAnsiTheme="majorHAnsi"/>
        </w:rPr>
        <w:t xml:space="preserve"> </w:t>
      </w:r>
      <w:r w:rsidR="000A2F1B" w:rsidRPr="00634D98">
        <w:rPr>
          <w:rFonts w:asciiTheme="majorHAnsi" w:hAnsiTheme="majorHAnsi"/>
          <w:highlight w:val="yellow"/>
        </w:rPr>
        <w:t>independence</w:t>
      </w:r>
      <w:r w:rsidR="00965F58">
        <w:rPr>
          <w:rFonts w:asciiTheme="majorHAnsi" w:hAnsiTheme="majorHAnsi"/>
        </w:rPr>
        <w:t xml:space="preserve">, </w:t>
      </w:r>
      <w:r w:rsidR="00D3609E" w:rsidRPr="00D3609E">
        <w:rPr>
          <w:rFonts w:asciiTheme="majorHAnsi" w:hAnsiTheme="majorHAnsi"/>
        </w:rPr>
        <w:t>children from three years of age are given opportunities to apply their own sunscreen under supervision of staff, and are encouraged to do so</w:t>
      </w:r>
    </w:p>
    <w:p w14:paraId="19625503" w14:textId="5A17F0F1" w:rsidR="000759FD" w:rsidRPr="00625F3A" w:rsidRDefault="00A86AEF" w:rsidP="000759FD">
      <w:pPr>
        <w:pStyle w:val="ListParagraph"/>
        <w:numPr>
          <w:ilvl w:val="0"/>
          <w:numId w:val="15"/>
        </w:numPr>
        <w:spacing w:after="0" w:line="360" w:lineRule="auto"/>
        <w:rPr>
          <w:rFonts w:asciiTheme="majorHAnsi" w:hAnsiTheme="majorHAnsi"/>
        </w:rPr>
      </w:pPr>
      <w:r w:rsidRPr="00254347">
        <w:rPr>
          <w:rFonts w:asciiTheme="majorHAnsi" w:hAnsiTheme="majorHAnsi"/>
        </w:rPr>
        <w:t>s</w:t>
      </w:r>
      <w:r w:rsidR="000A433F" w:rsidRPr="00254347">
        <w:rPr>
          <w:rFonts w:asciiTheme="majorHAnsi" w:hAnsiTheme="majorHAnsi"/>
        </w:rPr>
        <w:t xml:space="preserve">unscreen is stored </w:t>
      </w:r>
      <w:r w:rsidR="00224EB3">
        <w:rPr>
          <w:rFonts w:asciiTheme="majorHAnsi" w:hAnsiTheme="majorHAnsi"/>
        </w:rPr>
        <w:t xml:space="preserve">below </w:t>
      </w:r>
      <w:r w:rsidR="00702ABB" w:rsidRPr="00702ABB">
        <w:rPr>
          <w:rFonts w:asciiTheme="majorHAnsi" w:hAnsiTheme="majorHAnsi"/>
          <w:highlight w:val="yellow"/>
        </w:rPr>
        <w:t>30°C</w:t>
      </w:r>
      <w:r w:rsidR="00702ABB" w:rsidRPr="00702ABB">
        <w:rPr>
          <w:rFonts w:asciiTheme="majorHAnsi" w:hAnsiTheme="majorHAnsi"/>
        </w:rPr>
        <w:t>,</w:t>
      </w:r>
      <w:r w:rsidR="00702ABB">
        <w:rPr>
          <w:rFonts w:asciiTheme="majorHAnsi" w:hAnsiTheme="majorHAnsi"/>
        </w:rPr>
        <w:t xml:space="preserve"> </w:t>
      </w:r>
      <w:r w:rsidR="000A433F" w:rsidRPr="00254347">
        <w:rPr>
          <w:rFonts w:asciiTheme="majorHAnsi" w:hAnsiTheme="majorHAnsi"/>
        </w:rPr>
        <w:t xml:space="preserve">in a </w:t>
      </w:r>
      <w:r w:rsidR="00C24897" w:rsidRPr="00254347">
        <w:rPr>
          <w:rFonts w:asciiTheme="majorHAnsi" w:hAnsiTheme="majorHAnsi"/>
        </w:rPr>
        <w:t xml:space="preserve">supervised, </w:t>
      </w:r>
      <w:r w:rsidR="000A433F" w:rsidRPr="00254347">
        <w:rPr>
          <w:rFonts w:asciiTheme="majorHAnsi" w:hAnsiTheme="majorHAnsi"/>
        </w:rPr>
        <w:t>cool</w:t>
      </w:r>
      <w:r w:rsidR="000A433F" w:rsidRPr="00BF646B">
        <w:rPr>
          <w:rFonts w:asciiTheme="majorHAnsi" w:hAnsiTheme="majorHAnsi"/>
        </w:rPr>
        <w:t xml:space="preserve">, dry place and the use-by-date </w:t>
      </w:r>
      <w:r w:rsidR="000A433F" w:rsidRPr="00625F3A">
        <w:rPr>
          <w:rFonts w:asciiTheme="majorHAnsi" w:hAnsiTheme="majorHAnsi"/>
        </w:rPr>
        <w:t>monitored</w:t>
      </w:r>
      <w:r w:rsidR="003B5D8D" w:rsidRPr="00625F3A">
        <w:rPr>
          <w:rFonts w:asciiTheme="majorHAnsi" w:hAnsiTheme="majorHAnsi"/>
        </w:rPr>
        <w:t>.</w:t>
      </w:r>
    </w:p>
    <w:p w14:paraId="70019784" w14:textId="77777777" w:rsidR="008A10F8" w:rsidRDefault="008A10F8" w:rsidP="008A10F8">
      <w:pPr>
        <w:pStyle w:val="ListParagraph"/>
        <w:spacing w:after="0" w:line="360" w:lineRule="auto"/>
        <w:ind w:left="360"/>
        <w:rPr>
          <w:rFonts w:asciiTheme="majorHAnsi" w:hAnsiTheme="majorHAnsi"/>
        </w:rPr>
      </w:pPr>
    </w:p>
    <w:p w14:paraId="1BE0FEF3" w14:textId="1AB68AAC" w:rsidR="000A433F" w:rsidRPr="003C6748" w:rsidRDefault="00A402C5" w:rsidP="00766DC2">
      <w:pPr>
        <w:spacing w:after="0" w:line="360" w:lineRule="auto"/>
        <w:rPr>
          <w:rFonts w:asciiTheme="majorHAnsi" w:hAnsiTheme="majorHAnsi"/>
          <w:color w:val="16A6C6"/>
        </w:rPr>
      </w:pPr>
      <w:r w:rsidRPr="003C6748">
        <w:rPr>
          <w:color w:val="16A6C6"/>
          <w:sz w:val="24"/>
          <w:szCs w:val="24"/>
        </w:rPr>
        <w:t xml:space="preserve">SUN PROTECTION </w:t>
      </w:r>
      <w:r w:rsidR="00E06CCD" w:rsidRPr="003C6748">
        <w:rPr>
          <w:color w:val="16A6C6"/>
          <w:sz w:val="24"/>
          <w:szCs w:val="24"/>
        </w:rPr>
        <w:t xml:space="preserve">FOR </w:t>
      </w:r>
      <w:r w:rsidR="00184C22" w:rsidRPr="00184C22">
        <w:rPr>
          <w:color w:val="16A6C6"/>
          <w:sz w:val="24"/>
          <w:szCs w:val="24"/>
          <w:highlight w:val="yellow"/>
        </w:rPr>
        <w:t>INFANTS</w:t>
      </w:r>
    </w:p>
    <w:p w14:paraId="348BA1B8" w14:textId="1EA12A2F" w:rsidR="007E08EE" w:rsidRPr="003C6748" w:rsidRDefault="004B2887" w:rsidP="007E08EE">
      <w:pPr>
        <w:spacing w:after="0" w:line="360" w:lineRule="auto"/>
        <w:rPr>
          <w:rFonts w:asciiTheme="majorHAnsi" w:hAnsiTheme="majorHAnsi"/>
        </w:rPr>
      </w:pPr>
      <w:r>
        <w:rPr>
          <w:rFonts w:asciiTheme="majorHAnsi" w:hAnsiTheme="majorHAnsi"/>
        </w:rPr>
        <w:t xml:space="preserve"> </w:t>
      </w:r>
      <w:bookmarkStart w:id="10" w:name="_Hlk19183475"/>
      <w:r w:rsidR="007E08EE" w:rsidRPr="00BD4C7C">
        <w:rPr>
          <w:rFonts w:asciiTheme="majorHAnsi" w:hAnsiTheme="majorHAnsi"/>
          <w:highlight w:val="yellow"/>
        </w:rPr>
        <w:t>Our Service follows</w:t>
      </w:r>
      <w:r w:rsidR="007E08EE">
        <w:rPr>
          <w:rFonts w:asciiTheme="majorHAnsi" w:hAnsiTheme="majorHAnsi"/>
        </w:rPr>
        <w:t xml:space="preserve"> r</w:t>
      </w:r>
      <w:r w:rsidR="007E08EE" w:rsidRPr="003C6748">
        <w:rPr>
          <w:rFonts w:asciiTheme="majorHAnsi" w:hAnsiTheme="majorHAnsi"/>
        </w:rPr>
        <w:t xml:space="preserve">ecommendations for </w:t>
      </w:r>
      <w:r w:rsidR="007E08EE" w:rsidRPr="00184C22">
        <w:rPr>
          <w:rFonts w:asciiTheme="majorHAnsi" w:hAnsiTheme="majorHAnsi"/>
          <w:highlight w:val="yellow"/>
        </w:rPr>
        <w:t>infant</w:t>
      </w:r>
      <w:r w:rsidR="007E08EE">
        <w:rPr>
          <w:rFonts w:asciiTheme="majorHAnsi" w:hAnsiTheme="majorHAnsi"/>
        </w:rPr>
        <w:t>s</w:t>
      </w:r>
      <w:r w:rsidR="007E08EE" w:rsidRPr="003C6748">
        <w:rPr>
          <w:rFonts w:asciiTheme="majorHAnsi" w:hAnsiTheme="majorHAnsi"/>
        </w:rPr>
        <w:t xml:space="preserve"> from the Cancer Council Australia</w:t>
      </w:r>
      <w:r w:rsidR="007E08EE">
        <w:rPr>
          <w:rFonts w:asciiTheme="majorHAnsi" w:hAnsiTheme="majorHAnsi"/>
        </w:rPr>
        <w:t xml:space="preserve">, </w:t>
      </w:r>
      <w:r w:rsidR="007E08EE" w:rsidRPr="00BD4C7C">
        <w:rPr>
          <w:rFonts w:asciiTheme="majorHAnsi" w:hAnsiTheme="majorHAnsi"/>
          <w:highlight w:val="yellow"/>
        </w:rPr>
        <w:t>including</w:t>
      </w:r>
      <w:r w:rsidR="007E08EE" w:rsidRPr="003C6748">
        <w:rPr>
          <w:rFonts w:asciiTheme="majorHAnsi" w:hAnsiTheme="majorHAnsi"/>
        </w:rPr>
        <w:t>:</w:t>
      </w:r>
    </w:p>
    <w:bookmarkEnd w:id="10"/>
    <w:p w14:paraId="6BC7D0A8" w14:textId="77777777" w:rsidR="007E08EE" w:rsidRPr="003C6748" w:rsidRDefault="007E08EE" w:rsidP="007E08EE">
      <w:pPr>
        <w:pStyle w:val="ListParagraph"/>
        <w:numPr>
          <w:ilvl w:val="0"/>
          <w:numId w:val="18"/>
        </w:numPr>
        <w:spacing w:after="0" w:line="360" w:lineRule="auto"/>
        <w:rPr>
          <w:rFonts w:asciiTheme="majorHAnsi" w:hAnsiTheme="majorHAnsi"/>
        </w:rPr>
      </w:pPr>
      <w:r w:rsidRPr="00184C22">
        <w:rPr>
          <w:rFonts w:asciiTheme="majorHAnsi" w:hAnsiTheme="majorHAnsi"/>
          <w:highlight w:val="yellow"/>
        </w:rPr>
        <w:t>infants</w:t>
      </w:r>
      <w:r w:rsidRPr="003C6748">
        <w:rPr>
          <w:rFonts w:asciiTheme="majorHAnsi" w:hAnsiTheme="majorHAnsi"/>
        </w:rPr>
        <w:t xml:space="preserve"> under 12 months will not be exposed to direct </w:t>
      </w:r>
      <w:r w:rsidRPr="00D579AB">
        <w:rPr>
          <w:rFonts w:asciiTheme="majorHAnsi" w:hAnsiTheme="majorHAnsi"/>
          <w:highlight w:val="yellow"/>
        </w:rPr>
        <w:t>sunlight</w:t>
      </w:r>
      <w:r w:rsidRPr="003C6748">
        <w:rPr>
          <w:rFonts w:asciiTheme="majorHAnsi" w:hAnsiTheme="majorHAnsi"/>
        </w:rPr>
        <w:t xml:space="preserve"> during daily sun protection times, when the </w:t>
      </w:r>
      <w:r w:rsidRPr="009801F3">
        <w:rPr>
          <w:rFonts w:asciiTheme="majorHAnsi" w:hAnsiTheme="majorHAnsi"/>
        </w:rPr>
        <w:t>UV in</w:t>
      </w:r>
      <w:r w:rsidRPr="003C6748">
        <w:rPr>
          <w:rFonts w:asciiTheme="majorHAnsi" w:hAnsiTheme="majorHAnsi"/>
        </w:rPr>
        <w:t>dex is forecast to reach 3 or above</w:t>
      </w:r>
    </w:p>
    <w:p w14:paraId="6B9C9B70" w14:textId="77777777" w:rsidR="007E08EE" w:rsidRPr="003C6748" w:rsidRDefault="007E08EE" w:rsidP="007E08EE">
      <w:pPr>
        <w:pStyle w:val="ListParagraph"/>
        <w:numPr>
          <w:ilvl w:val="0"/>
          <w:numId w:val="18"/>
        </w:numPr>
        <w:spacing w:after="0" w:line="360" w:lineRule="auto"/>
        <w:rPr>
          <w:rFonts w:asciiTheme="majorHAnsi" w:hAnsiTheme="majorHAnsi"/>
        </w:rPr>
      </w:pPr>
      <w:r w:rsidRPr="00C30FDB">
        <w:rPr>
          <w:rFonts w:asciiTheme="majorHAnsi" w:hAnsiTheme="majorHAnsi"/>
          <w:highlight w:val="yellow"/>
        </w:rPr>
        <w:t>routines</w:t>
      </w:r>
      <w:r w:rsidRPr="005E5527">
        <w:rPr>
          <w:rFonts w:asciiTheme="majorHAnsi" w:hAnsiTheme="majorHAnsi"/>
        </w:rPr>
        <w:t xml:space="preserve"> include </w:t>
      </w:r>
      <w:r w:rsidRPr="00DB1B60">
        <w:rPr>
          <w:rFonts w:asciiTheme="majorHAnsi" w:hAnsiTheme="majorHAnsi"/>
          <w:highlight w:val="yellow"/>
        </w:rPr>
        <w:t>indoor</w:t>
      </w:r>
      <w:r w:rsidRPr="003C6748">
        <w:rPr>
          <w:rFonts w:asciiTheme="majorHAnsi" w:hAnsiTheme="majorHAnsi"/>
        </w:rPr>
        <w:t xml:space="preserve"> activities during the middle of the day</w:t>
      </w:r>
    </w:p>
    <w:p w14:paraId="720412CB" w14:textId="77777777" w:rsidR="007E08EE" w:rsidRPr="003C6748" w:rsidRDefault="007E08EE" w:rsidP="007E08EE">
      <w:pPr>
        <w:pStyle w:val="ListParagraph"/>
        <w:numPr>
          <w:ilvl w:val="0"/>
          <w:numId w:val="18"/>
        </w:numPr>
        <w:spacing w:after="0" w:line="360" w:lineRule="auto"/>
        <w:rPr>
          <w:rFonts w:asciiTheme="majorHAnsi" w:hAnsiTheme="majorHAnsi"/>
        </w:rPr>
      </w:pPr>
      <w:r w:rsidRPr="003C6748">
        <w:rPr>
          <w:rFonts w:asciiTheme="majorHAnsi" w:hAnsiTheme="majorHAnsi" w:cstheme="majorHAnsi"/>
        </w:rPr>
        <w:t>physical protection</w:t>
      </w:r>
      <w:r w:rsidRPr="009801F3">
        <w:rPr>
          <w:rFonts w:asciiTheme="majorHAnsi" w:hAnsiTheme="majorHAnsi" w:cstheme="majorHAnsi"/>
        </w:rPr>
        <w:t>, such</w:t>
      </w:r>
      <w:r w:rsidRPr="003C6748">
        <w:rPr>
          <w:rFonts w:asciiTheme="majorHAnsi" w:hAnsiTheme="majorHAnsi" w:cstheme="majorHAnsi"/>
        </w:rPr>
        <w:t xml:space="preserve"> as shade</w:t>
      </w:r>
      <w:r>
        <w:rPr>
          <w:rFonts w:asciiTheme="majorHAnsi" w:hAnsiTheme="majorHAnsi" w:cstheme="majorHAnsi"/>
        </w:rPr>
        <w:t xml:space="preserve">, </w:t>
      </w:r>
      <w:r w:rsidRPr="00340F55">
        <w:rPr>
          <w:rFonts w:asciiTheme="majorHAnsi" w:hAnsiTheme="majorHAnsi" w:cstheme="majorHAnsi"/>
          <w:highlight w:val="yellow"/>
        </w:rPr>
        <w:t>appropriate</w:t>
      </w:r>
      <w:r>
        <w:rPr>
          <w:rFonts w:asciiTheme="majorHAnsi" w:hAnsiTheme="majorHAnsi" w:cstheme="majorHAnsi"/>
        </w:rPr>
        <w:t xml:space="preserve"> </w:t>
      </w:r>
      <w:r w:rsidRPr="003C6748">
        <w:rPr>
          <w:rFonts w:asciiTheme="majorHAnsi" w:hAnsiTheme="majorHAnsi" w:cstheme="majorHAnsi"/>
        </w:rPr>
        <w:t>clothing and hats are the best sun protection measures</w:t>
      </w:r>
    </w:p>
    <w:p w14:paraId="2151E05F" w14:textId="77777777" w:rsidR="007E08EE" w:rsidRPr="003C6748" w:rsidRDefault="007E08EE" w:rsidP="007E08EE">
      <w:pPr>
        <w:pStyle w:val="ListParagraph"/>
        <w:numPr>
          <w:ilvl w:val="0"/>
          <w:numId w:val="18"/>
        </w:numPr>
        <w:spacing w:after="0" w:line="360" w:lineRule="auto"/>
      </w:pPr>
      <w:r>
        <w:rPr>
          <w:rFonts w:asciiTheme="majorHAnsi" w:hAnsiTheme="majorHAnsi"/>
          <w:highlight w:val="yellow"/>
        </w:rPr>
        <w:t>infant</w:t>
      </w:r>
      <w:r w:rsidRPr="007546FD">
        <w:rPr>
          <w:rFonts w:asciiTheme="majorHAnsi" w:hAnsiTheme="majorHAnsi"/>
          <w:highlight w:val="yellow"/>
        </w:rPr>
        <w:t>’</w:t>
      </w:r>
      <w:r>
        <w:rPr>
          <w:rFonts w:asciiTheme="majorHAnsi" w:hAnsiTheme="majorHAnsi"/>
        </w:rPr>
        <w:t>s</w:t>
      </w:r>
      <w:r w:rsidRPr="003C6748">
        <w:rPr>
          <w:rFonts w:asciiTheme="majorHAnsi" w:hAnsiTheme="majorHAnsi"/>
        </w:rPr>
        <w:t xml:space="preserve"> clothing, </w:t>
      </w:r>
      <w:r w:rsidRPr="00C30FDB">
        <w:rPr>
          <w:rFonts w:asciiTheme="majorHAnsi" w:hAnsiTheme="majorHAnsi"/>
          <w:highlight w:val="yellow"/>
        </w:rPr>
        <w:t>hats</w:t>
      </w:r>
      <w:r w:rsidRPr="003C6748">
        <w:rPr>
          <w:rFonts w:asciiTheme="majorHAnsi" w:hAnsiTheme="majorHAnsi"/>
        </w:rPr>
        <w:t xml:space="preserve"> and </w:t>
      </w:r>
      <w:r w:rsidRPr="00854CBD">
        <w:rPr>
          <w:rFonts w:asciiTheme="majorHAnsi" w:hAnsiTheme="majorHAnsi"/>
          <w:highlight w:val="yellow"/>
        </w:rPr>
        <w:t>positioning in</w:t>
      </w:r>
      <w:r>
        <w:rPr>
          <w:rFonts w:asciiTheme="majorHAnsi" w:hAnsiTheme="majorHAnsi"/>
        </w:rPr>
        <w:t xml:space="preserve"> </w:t>
      </w:r>
      <w:r w:rsidRPr="003C6748">
        <w:rPr>
          <w:rFonts w:asciiTheme="majorHAnsi" w:hAnsiTheme="majorHAnsi"/>
        </w:rPr>
        <w:t>shade</w:t>
      </w:r>
      <w:r>
        <w:rPr>
          <w:rFonts w:asciiTheme="majorHAnsi" w:hAnsiTheme="majorHAnsi"/>
        </w:rPr>
        <w:t xml:space="preserve"> </w:t>
      </w:r>
      <w:r>
        <w:rPr>
          <w:rFonts w:asciiTheme="majorHAnsi" w:hAnsiTheme="majorHAnsi"/>
          <w:highlight w:val="yellow"/>
        </w:rPr>
        <w:t xml:space="preserve">will be </w:t>
      </w:r>
      <w:r w:rsidRPr="00A95464">
        <w:rPr>
          <w:rFonts w:asciiTheme="majorHAnsi" w:hAnsiTheme="majorHAnsi"/>
          <w:highlight w:val="yellow"/>
        </w:rPr>
        <w:t>checked</w:t>
      </w:r>
      <w:r w:rsidRPr="003C6748">
        <w:rPr>
          <w:rFonts w:asciiTheme="majorHAnsi" w:hAnsiTheme="majorHAnsi"/>
        </w:rPr>
        <w:t xml:space="preserve"> regularly to ensure </w:t>
      </w:r>
      <w:r w:rsidRPr="00B36670">
        <w:rPr>
          <w:rFonts w:asciiTheme="majorHAnsi" w:hAnsiTheme="majorHAnsi"/>
          <w:highlight w:val="yellow"/>
        </w:rPr>
        <w:t>they remain protected</w:t>
      </w:r>
      <w:r w:rsidRPr="003C6748">
        <w:rPr>
          <w:rFonts w:asciiTheme="majorHAnsi" w:hAnsiTheme="majorHAnsi"/>
        </w:rPr>
        <w:t xml:space="preserve"> from UV</w:t>
      </w:r>
    </w:p>
    <w:p w14:paraId="5D196245" w14:textId="77777777" w:rsidR="007E08EE" w:rsidRDefault="007E08EE" w:rsidP="007E08EE">
      <w:pPr>
        <w:pStyle w:val="ListParagraph"/>
        <w:numPr>
          <w:ilvl w:val="0"/>
          <w:numId w:val="18"/>
        </w:numPr>
        <w:spacing w:after="0" w:line="360" w:lineRule="auto"/>
        <w:rPr>
          <w:rFonts w:asciiTheme="majorHAnsi" w:hAnsiTheme="majorHAnsi"/>
        </w:rPr>
      </w:pPr>
      <w:r w:rsidRPr="003C6748">
        <w:rPr>
          <w:rFonts w:asciiTheme="majorHAnsi" w:hAnsiTheme="majorHAnsi"/>
        </w:rPr>
        <w:t>for those small areas of exposed skin not protected by hats or clothing, sunscreen</w:t>
      </w:r>
      <w:r>
        <w:rPr>
          <w:rFonts w:asciiTheme="majorHAnsi" w:hAnsiTheme="majorHAnsi"/>
        </w:rPr>
        <w:t xml:space="preserve"> </w:t>
      </w:r>
      <w:r w:rsidRPr="00036A21">
        <w:rPr>
          <w:rFonts w:asciiTheme="majorHAnsi" w:hAnsiTheme="majorHAnsi"/>
          <w:highlight w:val="yellow"/>
        </w:rPr>
        <w:t>will be applied</w:t>
      </w:r>
      <w:r w:rsidRPr="003C6748">
        <w:rPr>
          <w:rFonts w:asciiTheme="majorHAnsi" w:hAnsiTheme="majorHAnsi"/>
        </w:rPr>
        <w:t xml:space="preserve"> to infants 6 months and older</w:t>
      </w:r>
    </w:p>
    <w:p w14:paraId="2B0CEB17" w14:textId="7E194FA4" w:rsidR="00080ADC" w:rsidRPr="007E08EE" w:rsidRDefault="007E08EE" w:rsidP="007E08EE">
      <w:pPr>
        <w:pStyle w:val="ListParagraph"/>
        <w:numPr>
          <w:ilvl w:val="0"/>
          <w:numId w:val="18"/>
        </w:numPr>
        <w:spacing w:after="0" w:line="360" w:lineRule="auto"/>
        <w:rPr>
          <w:rFonts w:asciiTheme="majorHAnsi" w:hAnsiTheme="majorHAnsi"/>
        </w:rPr>
      </w:pPr>
      <w:r w:rsidRPr="009801F3">
        <w:rPr>
          <w:rFonts w:asciiTheme="majorHAnsi" w:hAnsiTheme="majorHAnsi"/>
          <w:highlight w:val="yellow"/>
        </w:rPr>
        <w:t xml:space="preserve">sunscreen will be avoided for </w:t>
      </w:r>
      <w:r w:rsidRPr="009801F3">
        <w:rPr>
          <w:rFonts w:ascii="Calibri Light" w:hAnsi="Calibri Light" w:cs="Calibri Light"/>
          <w:highlight w:val="yellow"/>
        </w:rPr>
        <w:t>infants</w:t>
      </w:r>
      <w:r w:rsidRPr="009801F3">
        <w:rPr>
          <w:rFonts w:ascii="Calibri Light" w:hAnsi="Calibri Light" w:cs="Calibri Light"/>
        </w:rPr>
        <w:t xml:space="preserve"> under six months of age (or as recommended by recognised authorities). </w:t>
      </w:r>
    </w:p>
    <w:p w14:paraId="1BDD548A" w14:textId="77777777" w:rsidR="00F45C03" w:rsidRDefault="00F45C03" w:rsidP="006A774E">
      <w:pPr>
        <w:spacing w:after="0" w:line="360" w:lineRule="auto"/>
        <w:rPr>
          <w:rFonts w:asciiTheme="majorHAnsi" w:hAnsiTheme="majorHAnsi"/>
          <w:color w:val="000000" w:themeColor="text1"/>
        </w:rPr>
      </w:pPr>
    </w:p>
    <w:p w14:paraId="3DC1C0F2" w14:textId="77777777" w:rsidR="0043404B" w:rsidRPr="008B50AE" w:rsidRDefault="0043404B" w:rsidP="0043404B">
      <w:pPr>
        <w:spacing w:after="0" w:line="360" w:lineRule="auto"/>
        <w:rPr>
          <w:color w:val="16A6C6"/>
          <w:sz w:val="24"/>
          <w:szCs w:val="24"/>
        </w:rPr>
      </w:pPr>
      <w:r w:rsidRPr="008B50AE">
        <w:rPr>
          <w:color w:val="16A6C6"/>
          <w:sz w:val="24"/>
          <w:szCs w:val="24"/>
        </w:rPr>
        <w:t>RISKS OF SUMMER PLAY</w:t>
      </w:r>
    </w:p>
    <w:p w14:paraId="4D13DD61" w14:textId="32835C78" w:rsidR="0043404B" w:rsidRDefault="0043404B" w:rsidP="0043404B">
      <w:pPr>
        <w:spacing w:after="0" w:line="360" w:lineRule="auto"/>
        <w:rPr>
          <w:rFonts w:asciiTheme="majorHAnsi" w:hAnsiTheme="majorHAnsi" w:cs="Calibri"/>
          <w:color w:val="000000" w:themeColor="text1"/>
        </w:rPr>
      </w:pPr>
      <w:r w:rsidRPr="00A86AEF">
        <w:rPr>
          <w:rFonts w:asciiTheme="majorHAnsi" w:hAnsiTheme="majorHAnsi"/>
          <w:color w:val="000000" w:themeColor="text1"/>
        </w:rPr>
        <w:t>Australia has a hot climate and inevitably playground equipment and surfacing can heat up rapidly and retain heat. Many playground surfaces and equipment can exceed 50</w:t>
      </w:r>
      <w:r w:rsidRPr="00A86AEF">
        <w:rPr>
          <w:rFonts w:asciiTheme="majorHAnsi" w:hAnsiTheme="majorHAnsi" w:cs="Calibri"/>
          <w:color w:val="000000" w:themeColor="text1"/>
        </w:rPr>
        <w:t xml:space="preserve">°C and if </w:t>
      </w:r>
      <w:r w:rsidRPr="00AF7F0A">
        <w:rPr>
          <w:rFonts w:asciiTheme="majorHAnsi" w:hAnsiTheme="majorHAnsi" w:cs="Calibri"/>
          <w:color w:val="000000" w:themeColor="text1"/>
        </w:rPr>
        <w:t>young children come into contact with these surfaces, they can be burned severely within seconds. Surfaces can retain heat for long periods of time and cause burns to children. Play surfaces must be monitored before children have access to the outdoor environment.</w:t>
      </w:r>
      <w:r>
        <w:rPr>
          <w:rFonts w:asciiTheme="majorHAnsi" w:hAnsiTheme="majorHAnsi" w:cs="Calibri"/>
          <w:color w:val="000000" w:themeColor="text1"/>
        </w:rPr>
        <w:t xml:space="preserve"> </w:t>
      </w:r>
    </w:p>
    <w:p w14:paraId="0E20A76F" w14:textId="77777777" w:rsidR="0043404B" w:rsidRDefault="0043404B" w:rsidP="0043404B">
      <w:pPr>
        <w:spacing w:after="0" w:line="360" w:lineRule="auto"/>
        <w:rPr>
          <w:rFonts w:asciiTheme="majorHAnsi" w:hAnsiTheme="majorHAnsi" w:cs="Calibri"/>
          <w:color w:val="000000" w:themeColor="text1"/>
        </w:rPr>
      </w:pPr>
    </w:p>
    <w:p w14:paraId="15C414F5" w14:textId="77777777" w:rsidR="0043404B" w:rsidRPr="008B50AE" w:rsidRDefault="0043404B" w:rsidP="000B7394">
      <w:pPr>
        <w:spacing w:after="0" w:line="360" w:lineRule="auto"/>
        <w:rPr>
          <w:color w:val="16A6C6"/>
          <w:sz w:val="24"/>
          <w:szCs w:val="24"/>
        </w:rPr>
      </w:pPr>
      <w:r w:rsidRPr="008B50AE">
        <w:rPr>
          <w:color w:val="16A6C6"/>
          <w:sz w:val="24"/>
          <w:szCs w:val="24"/>
        </w:rPr>
        <w:t xml:space="preserve">SEVERE HEAT </w:t>
      </w:r>
    </w:p>
    <w:p w14:paraId="1E64C75C" w14:textId="410A46C7" w:rsidR="0043404B" w:rsidRDefault="0043404B" w:rsidP="000B7394">
      <w:pPr>
        <w:spacing w:after="0" w:line="360" w:lineRule="auto"/>
        <w:rPr>
          <w:rFonts w:ascii="Calibri Light" w:hAnsi="Calibri Light" w:cs="Calibri Light"/>
          <w:color w:val="000000" w:themeColor="text1"/>
        </w:rPr>
      </w:pPr>
      <w:r>
        <w:rPr>
          <w:rFonts w:ascii="Calibri Light" w:hAnsi="Calibri Light" w:cs="Calibri Light"/>
          <w:color w:val="000000" w:themeColor="text1"/>
        </w:rPr>
        <w:t>Severe</w:t>
      </w:r>
      <w:r w:rsidRPr="00F45C03">
        <w:rPr>
          <w:rFonts w:ascii="Calibri Light" w:hAnsi="Calibri Light" w:cs="Calibri Light"/>
          <w:color w:val="000000" w:themeColor="text1"/>
        </w:rPr>
        <w:t xml:space="preserve"> heat or h</w:t>
      </w:r>
      <w:r>
        <w:rPr>
          <w:rFonts w:ascii="Calibri Light" w:hAnsi="Calibri Light" w:cs="Calibri Light"/>
          <w:color w:val="000000" w:themeColor="text1"/>
        </w:rPr>
        <w:t xml:space="preserve">eatwaves are periods of unusually hot weather. Climate change is resulting in more intense heatwaves in Australia and presents an extreme risk to the health and safety of children. </w:t>
      </w:r>
      <w:r w:rsidR="00184C22" w:rsidRPr="00184C22">
        <w:rPr>
          <w:rFonts w:ascii="Calibri Light" w:hAnsi="Calibri Light" w:cs="Calibri Light"/>
          <w:color w:val="000000" w:themeColor="text1"/>
          <w:highlight w:val="yellow"/>
        </w:rPr>
        <w:t>Infants</w:t>
      </w:r>
      <w:r>
        <w:rPr>
          <w:rFonts w:ascii="Calibri Light" w:hAnsi="Calibri Light" w:cs="Calibri Light"/>
          <w:color w:val="000000" w:themeColor="text1"/>
        </w:rPr>
        <w:t xml:space="preserve"> and young children can dehydrate quickly, which can cause heat-related illness including heat stroke and heat exhaustion. </w:t>
      </w:r>
    </w:p>
    <w:p w14:paraId="1B40CB6C" w14:textId="77777777" w:rsidR="0043404B" w:rsidRDefault="0043404B" w:rsidP="000B7394">
      <w:pPr>
        <w:spacing w:after="0" w:line="360" w:lineRule="auto"/>
        <w:rPr>
          <w:rFonts w:ascii="Calibri Light" w:hAnsi="Calibri Light" w:cs="Calibri Light"/>
          <w:color w:val="000000" w:themeColor="text1"/>
        </w:rPr>
      </w:pPr>
    </w:p>
    <w:p w14:paraId="1FC8AE27" w14:textId="77777777" w:rsidR="0043404B" w:rsidRPr="00F45C03" w:rsidRDefault="0043404B" w:rsidP="000B7394">
      <w:pPr>
        <w:spacing w:after="0" w:line="360" w:lineRule="auto"/>
        <w:rPr>
          <w:rFonts w:ascii="Calibri Light" w:hAnsi="Calibri Light" w:cs="Calibri Light"/>
          <w:color w:val="000000" w:themeColor="text1"/>
        </w:rPr>
      </w:pPr>
      <w:r>
        <w:rPr>
          <w:rFonts w:ascii="Calibri Light" w:hAnsi="Calibri Light" w:cs="Calibri Light"/>
          <w:color w:val="000000" w:themeColor="text1"/>
        </w:rPr>
        <w:t xml:space="preserve">Active heatwave warnings are indicated within the Australian Warning System (AWS) and range from Advice to Emergency Warning. Risk management measures must be implemented and managed to ensure children remain safe and healthy during a severe heat event. </w:t>
      </w:r>
    </w:p>
    <w:p w14:paraId="0B685CEE" w14:textId="77777777" w:rsidR="0043404B" w:rsidRPr="00A86AEF" w:rsidRDefault="0043404B" w:rsidP="000B7394">
      <w:pPr>
        <w:spacing w:after="0" w:line="360" w:lineRule="auto"/>
        <w:rPr>
          <w:rFonts w:asciiTheme="majorHAnsi" w:hAnsiTheme="majorHAnsi"/>
          <w:color w:val="000000" w:themeColor="text1"/>
        </w:rPr>
      </w:pPr>
    </w:p>
    <w:p w14:paraId="16C9F351" w14:textId="50B0747D" w:rsidR="005B712C" w:rsidRPr="003C6748" w:rsidRDefault="005B712C" w:rsidP="000B7394">
      <w:pPr>
        <w:spacing w:after="0" w:line="360" w:lineRule="auto"/>
        <w:rPr>
          <w:rFonts w:cstheme="minorHAnsi"/>
          <w:color w:val="16A6C6"/>
          <w:sz w:val="24"/>
          <w:szCs w:val="24"/>
        </w:rPr>
      </w:pPr>
      <w:r w:rsidRPr="008B50AE">
        <w:rPr>
          <w:rFonts w:cstheme="minorHAnsi"/>
          <w:color w:val="16A6C6"/>
          <w:sz w:val="24"/>
          <w:szCs w:val="24"/>
        </w:rPr>
        <w:t>THE APPROVED PROVIDER</w:t>
      </w:r>
      <w:r w:rsidR="001035EA">
        <w:rPr>
          <w:rFonts w:cstheme="minorHAnsi"/>
          <w:color w:val="16A6C6"/>
          <w:sz w:val="24"/>
          <w:szCs w:val="24"/>
        </w:rPr>
        <w:t>/</w:t>
      </w:r>
      <w:r w:rsidR="0096148A" w:rsidRPr="003C6748">
        <w:rPr>
          <w:rFonts w:cstheme="minorHAnsi"/>
          <w:color w:val="16A6C6"/>
          <w:sz w:val="24"/>
          <w:szCs w:val="24"/>
        </w:rPr>
        <w:t>MANAGEMENT</w:t>
      </w:r>
      <w:r w:rsidR="00C66F6C">
        <w:rPr>
          <w:rFonts w:cstheme="minorHAnsi"/>
          <w:color w:val="16A6C6"/>
          <w:sz w:val="24"/>
          <w:szCs w:val="24"/>
        </w:rPr>
        <w:t xml:space="preserve"> AND</w:t>
      </w:r>
      <w:r w:rsidR="0096148A" w:rsidRPr="003C6748">
        <w:rPr>
          <w:rFonts w:cstheme="minorHAnsi"/>
          <w:color w:val="16A6C6"/>
          <w:sz w:val="24"/>
          <w:szCs w:val="24"/>
        </w:rPr>
        <w:t xml:space="preserve"> </w:t>
      </w:r>
      <w:r w:rsidRPr="003C6748">
        <w:rPr>
          <w:rFonts w:cstheme="minorHAnsi"/>
          <w:color w:val="16A6C6"/>
          <w:sz w:val="24"/>
          <w:szCs w:val="24"/>
        </w:rPr>
        <w:t>NOMINATED SUPERVISOR ILL:</w:t>
      </w:r>
    </w:p>
    <w:p w14:paraId="24ADD352" w14:textId="77777777" w:rsidR="001B141A" w:rsidRPr="001B141A" w:rsidRDefault="00635BBF" w:rsidP="00635BBF">
      <w:pPr>
        <w:pStyle w:val="ListParagraph"/>
        <w:numPr>
          <w:ilvl w:val="0"/>
          <w:numId w:val="28"/>
        </w:numPr>
        <w:spacing w:after="0" w:line="360" w:lineRule="auto"/>
        <w:rPr>
          <w:rFonts w:asciiTheme="majorHAnsi" w:hAnsiTheme="majorHAnsi"/>
        </w:rPr>
      </w:pPr>
      <w:r w:rsidRPr="003C6748">
        <w:rPr>
          <w:rFonts w:asciiTheme="majorHAnsi" w:hAnsiTheme="majorHAnsi"/>
          <w:color w:val="000000" w:themeColor="text1"/>
        </w:rPr>
        <w:t xml:space="preserve">ensure </w:t>
      </w:r>
      <w:r w:rsidRPr="003C6748">
        <w:rPr>
          <w:rFonts w:ascii="Calibri Light" w:hAnsi="Calibri Light" w:cs="Calibri Light"/>
          <w:color w:val="000000" w:themeColor="text1"/>
        </w:rPr>
        <w:t>obligations unde</w:t>
      </w:r>
      <w:r w:rsidRPr="00236FF0">
        <w:rPr>
          <w:rFonts w:ascii="Calibri Light" w:hAnsi="Calibri Light" w:cs="Calibri Light"/>
          <w:color w:val="000000" w:themeColor="text1"/>
        </w:rPr>
        <w:t xml:space="preserve">r the Education and </w:t>
      </w:r>
      <w:r w:rsidRPr="006A4DF7">
        <w:rPr>
          <w:rFonts w:ascii="Calibri Light" w:hAnsi="Calibri Light" w:cs="Calibri Light"/>
          <w:color w:val="000000" w:themeColor="text1"/>
        </w:rPr>
        <w:t xml:space="preserve">Care </w:t>
      </w:r>
      <w:r w:rsidR="005A2D54" w:rsidRPr="006A4DF7">
        <w:rPr>
          <w:rFonts w:ascii="Calibri Light" w:hAnsi="Calibri Light" w:cs="Calibri Light"/>
          <w:color w:val="000000" w:themeColor="text1"/>
        </w:rPr>
        <w:t xml:space="preserve">Services </w:t>
      </w:r>
      <w:r w:rsidRPr="006A4DF7">
        <w:rPr>
          <w:rFonts w:ascii="Calibri Light" w:hAnsi="Calibri Light" w:cs="Calibri Light"/>
          <w:color w:val="000000" w:themeColor="text1"/>
        </w:rPr>
        <w:t>National</w:t>
      </w:r>
      <w:r w:rsidRPr="00236FF0">
        <w:rPr>
          <w:rFonts w:ascii="Calibri Light" w:hAnsi="Calibri Light" w:cs="Calibri Light"/>
          <w:color w:val="000000" w:themeColor="text1"/>
        </w:rPr>
        <w:t xml:space="preserve"> Law and </w:t>
      </w:r>
      <w:r w:rsidR="00236FF0" w:rsidRPr="00236FF0">
        <w:rPr>
          <w:rFonts w:ascii="Calibri Light" w:hAnsi="Calibri Light" w:cs="Calibri Light"/>
          <w:color w:val="000000" w:themeColor="text1"/>
          <w:highlight w:val="yellow"/>
        </w:rPr>
        <w:t>Education and Care</w:t>
      </w:r>
    </w:p>
    <w:p w14:paraId="33AFFE96" w14:textId="69B01F4E" w:rsidR="00635BBF" w:rsidRPr="003C6748" w:rsidRDefault="00E50F7F" w:rsidP="001B141A">
      <w:pPr>
        <w:pStyle w:val="ListParagraph"/>
        <w:spacing w:after="0" w:line="360" w:lineRule="auto"/>
        <w:ind w:left="360"/>
        <w:rPr>
          <w:rFonts w:asciiTheme="majorHAnsi" w:hAnsiTheme="majorHAnsi"/>
        </w:rPr>
      </w:pPr>
      <w:r>
        <w:rPr>
          <w:rFonts w:ascii="Calibri Light" w:hAnsi="Calibri Light" w:cs="Calibri Light"/>
          <w:color w:val="000000" w:themeColor="text1"/>
          <w:highlight w:val="yellow"/>
        </w:rPr>
        <w:t xml:space="preserve"> Services</w:t>
      </w:r>
      <w:r w:rsidR="00236FF0" w:rsidRPr="00236FF0">
        <w:rPr>
          <w:rFonts w:ascii="Calibri Light" w:hAnsi="Calibri Light" w:cs="Calibri Light"/>
          <w:color w:val="000000" w:themeColor="text1"/>
          <w:highlight w:val="yellow"/>
        </w:rPr>
        <w:t xml:space="preserve"> National</w:t>
      </w:r>
      <w:r w:rsidR="00236FF0" w:rsidRPr="00236FF0">
        <w:rPr>
          <w:rFonts w:ascii="Calibri Light" w:hAnsi="Calibri Light" w:cs="Calibri Light"/>
          <w:color w:val="000000" w:themeColor="text1"/>
        </w:rPr>
        <w:t xml:space="preserve"> </w:t>
      </w:r>
      <w:r w:rsidR="00635BBF" w:rsidRPr="00236FF0">
        <w:rPr>
          <w:rFonts w:ascii="Calibri Light" w:hAnsi="Calibri Light" w:cs="Calibri Light"/>
          <w:color w:val="000000" w:themeColor="text1"/>
        </w:rPr>
        <w:t>Regulations are met</w:t>
      </w:r>
    </w:p>
    <w:p w14:paraId="77F3CB19" w14:textId="499306C8" w:rsidR="00DE2C01" w:rsidRPr="003C6748" w:rsidRDefault="001001BC" w:rsidP="00DE2C01">
      <w:pPr>
        <w:pStyle w:val="ListParagraph"/>
        <w:numPr>
          <w:ilvl w:val="0"/>
          <w:numId w:val="28"/>
        </w:numPr>
        <w:shd w:val="clear" w:color="auto" w:fill="FFFFFF"/>
        <w:spacing w:after="0" w:line="360" w:lineRule="auto"/>
        <w:rPr>
          <w:rFonts w:asciiTheme="majorHAnsi" w:eastAsia="Times New Roman" w:hAnsiTheme="majorHAnsi" w:cstheme="majorHAnsi"/>
          <w:szCs w:val="24"/>
          <w:lang w:eastAsia="en-AU"/>
        </w:rPr>
      </w:pPr>
      <w:r w:rsidRPr="001001BC">
        <w:rPr>
          <w:rFonts w:asciiTheme="majorHAnsi" w:eastAsia="Times New Roman" w:hAnsiTheme="majorHAnsi" w:cstheme="majorHAnsi"/>
          <w:szCs w:val="24"/>
          <w:highlight w:val="yellow"/>
          <w:lang w:eastAsia="en-AU"/>
        </w:rPr>
        <w:t>ensure</w:t>
      </w:r>
      <w:r>
        <w:rPr>
          <w:rFonts w:asciiTheme="majorHAnsi" w:eastAsia="Times New Roman" w:hAnsiTheme="majorHAnsi" w:cstheme="majorHAnsi"/>
          <w:szCs w:val="24"/>
          <w:lang w:eastAsia="en-AU"/>
        </w:rPr>
        <w:t xml:space="preserve"> </w:t>
      </w:r>
      <w:r w:rsidR="00DE2C01" w:rsidRPr="003C6748">
        <w:rPr>
          <w:rFonts w:asciiTheme="majorHAnsi" w:eastAsia="Times New Roman" w:hAnsiTheme="majorHAnsi" w:cstheme="majorHAnsi"/>
          <w:szCs w:val="24"/>
          <w:lang w:eastAsia="en-AU"/>
        </w:rPr>
        <w:t xml:space="preserve">educators, staff, students and volunteers have knowledge of and adhere to this policy </w:t>
      </w:r>
      <w:r w:rsidR="00C71B1B" w:rsidRPr="00C71B1B">
        <w:rPr>
          <w:rFonts w:asciiTheme="majorHAnsi" w:eastAsia="Times New Roman" w:hAnsiTheme="majorHAnsi" w:cstheme="majorHAnsi"/>
          <w:szCs w:val="24"/>
          <w:highlight w:val="yellow"/>
          <w:lang w:eastAsia="en-AU"/>
        </w:rPr>
        <w:t>and related procedures</w:t>
      </w:r>
    </w:p>
    <w:p w14:paraId="151C55CC" w14:textId="30BC9154" w:rsidR="00DE2C01" w:rsidRDefault="001001BC" w:rsidP="001231AB">
      <w:pPr>
        <w:pStyle w:val="ListParagraph"/>
        <w:numPr>
          <w:ilvl w:val="0"/>
          <w:numId w:val="28"/>
        </w:numPr>
        <w:spacing w:after="0" w:line="360" w:lineRule="auto"/>
        <w:rPr>
          <w:rFonts w:asciiTheme="majorHAnsi" w:hAnsiTheme="majorHAnsi" w:cstheme="majorHAnsi"/>
        </w:rPr>
      </w:pPr>
      <w:r w:rsidRPr="001001BC">
        <w:rPr>
          <w:rFonts w:asciiTheme="majorHAnsi" w:hAnsiTheme="majorHAnsi" w:cstheme="majorHAnsi"/>
          <w:highlight w:val="yellow"/>
        </w:rPr>
        <w:t>provide</w:t>
      </w:r>
      <w:r>
        <w:rPr>
          <w:rFonts w:asciiTheme="majorHAnsi" w:hAnsiTheme="majorHAnsi" w:cstheme="majorHAnsi"/>
        </w:rPr>
        <w:t xml:space="preserve"> </w:t>
      </w:r>
      <w:r w:rsidR="001231AB" w:rsidRPr="003C6748">
        <w:rPr>
          <w:rFonts w:asciiTheme="majorHAnsi" w:hAnsiTheme="majorHAnsi" w:cstheme="majorHAnsi"/>
        </w:rPr>
        <w:t xml:space="preserve">new employees, students and volunteers with a copy of the </w:t>
      </w:r>
      <w:r w:rsidR="001231AB" w:rsidRPr="003C6748">
        <w:rPr>
          <w:rFonts w:asciiTheme="majorHAnsi" w:eastAsia="Times New Roman" w:hAnsiTheme="majorHAnsi" w:cstheme="majorHAnsi"/>
          <w:i/>
          <w:iCs/>
          <w:szCs w:val="24"/>
          <w:lang w:eastAsia="en-AU"/>
        </w:rPr>
        <w:t xml:space="preserve">Sun Safe Policy </w:t>
      </w:r>
      <w:r w:rsidR="001231AB" w:rsidRPr="003C6748">
        <w:rPr>
          <w:rFonts w:asciiTheme="majorHAnsi" w:hAnsiTheme="majorHAnsi" w:cstheme="majorHAnsi"/>
        </w:rPr>
        <w:t xml:space="preserve">and </w:t>
      </w:r>
      <w:r w:rsidR="0089135F" w:rsidRPr="0089135F">
        <w:rPr>
          <w:rFonts w:asciiTheme="majorHAnsi" w:eastAsia="Times New Roman" w:hAnsiTheme="majorHAnsi" w:cstheme="majorHAnsi"/>
          <w:highlight w:val="yellow"/>
          <w:lang w:eastAsia="en-AU"/>
        </w:rPr>
        <w:t>relevant</w:t>
      </w:r>
      <w:r w:rsidR="0089135F" w:rsidRPr="00C71F30">
        <w:rPr>
          <w:rFonts w:asciiTheme="majorHAnsi" w:eastAsia="Times New Roman" w:hAnsiTheme="majorHAnsi" w:cstheme="majorHAnsi"/>
          <w:lang w:eastAsia="en-AU"/>
        </w:rPr>
        <w:t xml:space="preserve"> </w:t>
      </w:r>
      <w:r w:rsidR="001231AB" w:rsidRPr="003C6748">
        <w:rPr>
          <w:rFonts w:asciiTheme="majorHAnsi" w:hAnsiTheme="majorHAnsi" w:cstheme="majorHAnsi"/>
        </w:rPr>
        <w:t>procedure as part of their induction and are advised on how and where the policy can be accessed</w:t>
      </w:r>
    </w:p>
    <w:p w14:paraId="2282AFD1" w14:textId="59562E8C" w:rsidR="0089135F" w:rsidRPr="0089135F" w:rsidRDefault="009D6411" w:rsidP="001231AB">
      <w:pPr>
        <w:pStyle w:val="ListParagraph"/>
        <w:numPr>
          <w:ilvl w:val="0"/>
          <w:numId w:val="28"/>
        </w:numPr>
        <w:spacing w:after="0" w:line="360" w:lineRule="auto"/>
        <w:rPr>
          <w:rFonts w:asciiTheme="majorHAnsi" w:hAnsiTheme="majorHAnsi" w:cstheme="majorHAnsi"/>
          <w:highlight w:val="yellow"/>
        </w:rPr>
      </w:pPr>
      <w:r>
        <w:rPr>
          <w:rFonts w:asciiTheme="majorHAnsi" w:hAnsiTheme="majorHAnsi" w:cstheme="majorHAnsi"/>
          <w:highlight w:val="yellow"/>
        </w:rPr>
        <w:t xml:space="preserve">ensure </w:t>
      </w:r>
      <w:r w:rsidR="0089135F" w:rsidRPr="0089135F">
        <w:rPr>
          <w:rFonts w:asciiTheme="majorHAnsi" w:hAnsiTheme="majorHAnsi" w:cstheme="majorHAnsi"/>
          <w:highlight w:val="yellow"/>
        </w:rPr>
        <w:t>sun safe protection measures are discussed and reviewed regularly at staff meetings</w:t>
      </w:r>
    </w:p>
    <w:p w14:paraId="650B08FC" w14:textId="35738624" w:rsidR="00075170" w:rsidRPr="00075170" w:rsidRDefault="00075170" w:rsidP="00A86AEF">
      <w:pPr>
        <w:pStyle w:val="ListParagraph"/>
        <w:numPr>
          <w:ilvl w:val="0"/>
          <w:numId w:val="14"/>
        </w:numPr>
        <w:spacing w:after="0" w:line="360" w:lineRule="auto"/>
        <w:rPr>
          <w:rFonts w:asciiTheme="majorHAnsi" w:hAnsiTheme="majorHAnsi"/>
          <w:color w:val="000000" w:themeColor="text1"/>
          <w:highlight w:val="yellow"/>
        </w:rPr>
      </w:pPr>
      <w:r w:rsidRPr="00075170">
        <w:rPr>
          <w:rFonts w:asciiTheme="majorHAnsi" w:hAnsiTheme="majorHAnsi"/>
          <w:color w:val="000000" w:themeColor="text1"/>
          <w:highlight w:val="yellow"/>
        </w:rPr>
        <w:t>provide ongoing sun protection training and information to educators and staff at least annually, or whenever this policy is reviewed or updated</w:t>
      </w:r>
    </w:p>
    <w:p w14:paraId="27AE281A" w14:textId="5CDBE128" w:rsidR="00A12302" w:rsidRPr="00706451" w:rsidRDefault="00B122CB" w:rsidP="00A86AEF">
      <w:pPr>
        <w:pStyle w:val="ListParagraph"/>
        <w:numPr>
          <w:ilvl w:val="0"/>
          <w:numId w:val="14"/>
        </w:numPr>
        <w:spacing w:after="0" w:line="360" w:lineRule="auto"/>
        <w:rPr>
          <w:rFonts w:asciiTheme="majorHAnsi" w:hAnsiTheme="majorHAnsi"/>
          <w:color w:val="000000" w:themeColor="text1"/>
          <w:highlight w:val="yellow"/>
        </w:rPr>
      </w:pPr>
      <w:r w:rsidRPr="00706451">
        <w:rPr>
          <w:rFonts w:asciiTheme="majorHAnsi" w:hAnsiTheme="majorHAnsi"/>
          <w:color w:val="000000" w:themeColor="text1"/>
        </w:rPr>
        <w:t xml:space="preserve">ensure risk assessments are conducted to identify any potential hazards to children during </w:t>
      </w:r>
      <w:r w:rsidR="00E82C2E" w:rsidRPr="00706451">
        <w:rPr>
          <w:rFonts w:asciiTheme="majorHAnsi" w:hAnsiTheme="majorHAnsi"/>
          <w:color w:val="000000" w:themeColor="text1"/>
          <w:highlight w:val="yellow"/>
        </w:rPr>
        <w:t xml:space="preserve">periods of hot weather </w:t>
      </w:r>
    </w:p>
    <w:p w14:paraId="35EEEF61" w14:textId="17C631D0" w:rsidR="00B122CB" w:rsidRPr="002132AF" w:rsidRDefault="00B122CB" w:rsidP="002132AF">
      <w:pPr>
        <w:spacing w:after="0" w:line="360" w:lineRule="auto"/>
        <w:rPr>
          <w:rFonts w:asciiTheme="majorHAnsi" w:hAnsiTheme="majorHAnsi"/>
          <w:color w:val="000000" w:themeColor="text1"/>
        </w:rPr>
      </w:pPr>
      <w:r w:rsidRPr="002132AF">
        <w:rPr>
          <w:rFonts w:asciiTheme="majorHAnsi" w:hAnsiTheme="majorHAnsi"/>
          <w:color w:val="000000" w:themeColor="text1"/>
        </w:rPr>
        <w:t>that could cause harm or injury to children. Risk minimisation control measures will be put in place to protect children. Potential hazards could include:</w:t>
      </w:r>
    </w:p>
    <w:p w14:paraId="656FC2F1" w14:textId="7AE8BC60" w:rsidR="00B122CB" w:rsidRPr="00A86AEF" w:rsidRDefault="00B122CB" w:rsidP="00A86AEF">
      <w:pPr>
        <w:pStyle w:val="ListParagraph"/>
        <w:numPr>
          <w:ilvl w:val="1"/>
          <w:numId w:val="14"/>
        </w:numPr>
        <w:spacing w:after="0" w:line="360" w:lineRule="auto"/>
        <w:rPr>
          <w:rFonts w:asciiTheme="majorHAnsi" w:hAnsiTheme="majorHAnsi"/>
          <w:color w:val="000000" w:themeColor="text1"/>
        </w:rPr>
      </w:pPr>
      <w:r w:rsidRPr="00A86AEF">
        <w:rPr>
          <w:rFonts w:asciiTheme="majorHAnsi" w:hAnsiTheme="majorHAnsi"/>
          <w:color w:val="000000" w:themeColor="text1"/>
        </w:rPr>
        <w:t>hot equipment</w:t>
      </w:r>
      <w:r w:rsidR="00E713EB">
        <w:rPr>
          <w:rFonts w:asciiTheme="majorHAnsi" w:hAnsiTheme="majorHAnsi"/>
          <w:color w:val="000000" w:themeColor="text1"/>
        </w:rPr>
        <w:t xml:space="preserve"> </w:t>
      </w:r>
      <w:r w:rsidRPr="00A86AEF">
        <w:rPr>
          <w:rFonts w:asciiTheme="majorHAnsi" w:hAnsiTheme="majorHAnsi"/>
          <w:color w:val="000000" w:themeColor="text1"/>
        </w:rPr>
        <w:t>- slides, poles, guardrails, any metal surfaces</w:t>
      </w:r>
    </w:p>
    <w:p w14:paraId="23917643" w14:textId="4D8FA915" w:rsidR="00B122CB" w:rsidRPr="00AF7F0A" w:rsidRDefault="00B122CB" w:rsidP="00A86AEF">
      <w:pPr>
        <w:pStyle w:val="ListParagraph"/>
        <w:numPr>
          <w:ilvl w:val="1"/>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hot surfaces</w:t>
      </w:r>
      <w:r w:rsidR="00E713EB">
        <w:rPr>
          <w:rFonts w:asciiTheme="majorHAnsi" w:hAnsiTheme="majorHAnsi"/>
          <w:color w:val="000000" w:themeColor="text1"/>
        </w:rPr>
        <w:t xml:space="preserve"> </w:t>
      </w:r>
      <w:r w:rsidRPr="00AF7F0A">
        <w:rPr>
          <w:rFonts w:asciiTheme="majorHAnsi" w:hAnsiTheme="majorHAnsi"/>
          <w:color w:val="000000" w:themeColor="text1"/>
        </w:rPr>
        <w:t>- rubber and synthetic grass</w:t>
      </w:r>
      <w:r w:rsidR="00BD34F8" w:rsidRPr="00AF7F0A">
        <w:rPr>
          <w:rFonts w:asciiTheme="majorHAnsi" w:hAnsiTheme="majorHAnsi"/>
          <w:color w:val="000000" w:themeColor="text1"/>
        </w:rPr>
        <w:t>, walkways, concrete surfaces</w:t>
      </w:r>
    </w:p>
    <w:p w14:paraId="303E6135" w14:textId="77777777" w:rsidR="00E870B7" w:rsidRDefault="00B122CB" w:rsidP="00A86AEF">
      <w:pPr>
        <w:pStyle w:val="ListParagraph"/>
        <w:numPr>
          <w:ilvl w:val="1"/>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sunburn</w:t>
      </w:r>
      <w:r w:rsidR="00E870B7">
        <w:rPr>
          <w:rFonts w:asciiTheme="majorHAnsi" w:hAnsiTheme="majorHAnsi"/>
          <w:color w:val="000000" w:themeColor="text1"/>
        </w:rPr>
        <w:t xml:space="preserve"> </w:t>
      </w:r>
      <w:r w:rsidR="00E870B7" w:rsidRPr="00E870B7">
        <w:rPr>
          <w:rFonts w:asciiTheme="majorHAnsi" w:hAnsiTheme="majorHAnsi"/>
          <w:color w:val="000000" w:themeColor="text1"/>
          <w:highlight w:val="yellow"/>
        </w:rPr>
        <w:t>and burns from hot surfaces or equipment</w:t>
      </w:r>
    </w:p>
    <w:p w14:paraId="1D09B230" w14:textId="455E5BF7" w:rsidR="00B122CB" w:rsidRPr="00AF7F0A" w:rsidRDefault="00BD0306" w:rsidP="00A86AEF">
      <w:pPr>
        <w:pStyle w:val="ListParagraph"/>
        <w:numPr>
          <w:ilvl w:val="1"/>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dehydration</w:t>
      </w:r>
    </w:p>
    <w:p w14:paraId="20937BB1" w14:textId="7F3EE6ED" w:rsidR="00B122CB" w:rsidRPr="00AF7F0A" w:rsidRDefault="00B122CB" w:rsidP="00A86AEF">
      <w:pPr>
        <w:pStyle w:val="ListParagraph"/>
        <w:numPr>
          <w:ilvl w:val="1"/>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access to bodies of water (filled water troughs/containers/trays/pools)</w:t>
      </w:r>
    </w:p>
    <w:p w14:paraId="22E31FC3" w14:textId="6A3C65D5" w:rsidR="00BD0306" w:rsidRPr="00AF7F0A" w:rsidRDefault="00BD0306" w:rsidP="00A86AEF">
      <w:pPr>
        <w:pStyle w:val="ListParagraph"/>
        <w:numPr>
          <w:ilvl w:val="1"/>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severe heat</w:t>
      </w:r>
    </w:p>
    <w:p w14:paraId="762CAAB3" w14:textId="2E6E8943" w:rsidR="00F6430C" w:rsidRPr="00AF7F0A" w:rsidRDefault="00BD0306" w:rsidP="00F6430C">
      <w:pPr>
        <w:pStyle w:val="ListParagraph"/>
        <w:numPr>
          <w:ilvl w:val="1"/>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bushfires and air pollution</w:t>
      </w:r>
    </w:p>
    <w:p w14:paraId="405994DF" w14:textId="1E00F96B" w:rsidR="00C71B1B" w:rsidRPr="00995776" w:rsidRDefault="00995776" w:rsidP="007070DA">
      <w:pPr>
        <w:pStyle w:val="ListParagraph"/>
        <w:numPr>
          <w:ilvl w:val="0"/>
          <w:numId w:val="14"/>
        </w:numPr>
        <w:spacing w:after="0" w:line="360" w:lineRule="auto"/>
        <w:rPr>
          <w:rFonts w:asciiTheme="majorHAnsi" w:hAnsiTheme="majorHAnsi"/>
          <w:highlight w:val="yellow"/>
        </w:rPr>
      </w:pPr>
      <w:r w:rsidRPr="00995776">
        <w:rPr>
          <w:rFonts w:asciiTheme="majorHAnsi" w:hAnsiTheme="majorHAnsi"/>
          <w:highlight w:val="yellow"/>
        </w:rPr>
        <w:t xml:space="preserve">establish purchasing and stock management </w:t>
      </w:r>
      <w:r w:rsidR="004002DF">
        <w:rPr>
          <w:rFonts w:asciiTheme="majorHAnsi" w:hAnsiTheme="majorHAnsi"/>
          <w:highlight w:val="yellow"/>
        </w:rPr>
        <w:t>systems</w:t>
      </w:r>
      <w:r w:rsidRPr="00995776">
        <w:rPr>
          <w:rFonts w:asciiTheme="majorHAnsi" w:hAnsiTheme="majorHAnsi"/>
          <w:highlight w:val="yellow"/>
        </w:rPr>
        <w:t xml:space="preserve"> to ensure an </w:t>
      </w:r>
      <w:r w:rsidR="00C71B1B" w:rsidRPr="00995776">
        <w:rPr>
          <w:rFonts w:asciiTheme="majorHAnsi" w:hAnsiTheme="majorHAnsi"/>
          <w:highlight w:val="yellow"/>
        </w:rPr>
        <w:t>adequate supply of sunscreen</w:t>
      </w:r>
      <w:r>
        <w:rPr>
          <w:rFonts w:asciiTheme="majorHAnsi" w:hAnsiTheme="majorHAnsi"/>
          <w:highlight w:val="yellow"/>
        </w:rPr>
        <w:t xml:space="preserve"> is readily available at the Service,</w:t>
      </w:r>
      <w:r w:rsidR="00C71B1B" w:rsidRPr="00995776">
        <w:rPr>
          <w:rFonts w:asciiTheme="majorHAnsi" w:hAnsiTheme="majorHAnsi"/>
          <w:highlight w:val="yellow"/>
        </w:rPr>
        <w:t xml:space="preserve"> ensuring it remains </w:t>
      </w:r>
      <w:r w:rsidR="002D67AA" w:rsidRPr="00995776">
        <w:rPr>
          <w:rFonts w:asciiTheme="majorHAnsi" w:hAnsiTheme="majorHAnsi"/>
          <w:highlight w:val="yellow"/>
        </w:rPr>
        <w:t>in date</w:t>
      </w:r>
      <w:r w:rsidRPr="00995776">
        <w:rPr>
          <w:rFonts w:asciiTheme="majorHAnsi" w:hAnsiTheme="majorHAnsi"/>
          <w:highlight w:val="yellow"/>
        </w:rPr>
        <w:t xml:space="preserve"> and</w:t>
      </w:r>
      <w:r w:rsidR="00C71B1B" w:rsidRPr="00995776">
        <w:rPr>
          <w:rFonts w:asciiTheme="majorHAnsi" w:hAnsiTheme="majorHAnsi"/>
        </w:rPr>
        <w:t xml:space="preserve"> complies with Australian Standard AS/NZS 2604:2012.</w:t>
      </w:r>
    </w:p>
    <w:p w14:paraId="2858D758" w14:textId="77777777" w:rsidR="00C66F6C" w:rsidRDefault="00C66F6C" w:rsidP="007070DA">
      <w:pPr>
        <w:spacing w:after="0" w:line="360" w:lineRule="auto"/>
        <w:rPr>
          <w:rFonts w:cstheme="minorHAnsi"/>
          <w:color w:val="16A6C6"/>
          <w:sz w:val="24"/>
          <w:szCs w:val="24"/>
        </w:rPr>
      </w:pPr>
    </w:p>
    <w:p w14:paraId="2EA967D6" w14:textId="4C7A0175" w:rsidR="00C66F6C" w:rsidRPr="00020130" w:rsidRDefault="00C66F6C" w:rsidP="007070DA">
      <w:pPr>
        <w:spacing w:after="0" w:line="360" w:lineRule="auto"/>
        <w:rPr>
          <w:rFonts w:asciiTheme="majorHAnsi" w:hAnsiTheme="majorHAnsi"/>
          <w:color w:val="FF0000"/>
        </w:rPr>
      </w:pPr>
      <w:r w:rsidRPr="004002DF">
        <w:rPr>
          <w:rFonts w:cstheme="minorHAnsi"/>
          <w:color w:val="16A6C6"/>
          <w:sz w:val="24"/>
          <w:szCs w:val="24"/>
          <w:highlight w:val="yellow"/>
        </w:rPr>
        <w:t>EDUCATORS WILL:</w:t>
      </w:r>
    </w:p>
    <w:p w14:paraId="19DB2E74" w14:textId="283BAF67" w:rsidR="00020130" w:rsidRPr="00A332DC" w:rsidRDefault="00A332DC" w:rsidP="00A86AEF">
      <w:pPr>
        <w:pStyle w:val="ListParagraph"/>
        <w:numPr>
          <w:ilvl w:val="0"/>
          <w:numId w:val="14"/>
        </w:numPr>
        <w:spacing w:after="0" w:line="360" w:lineRule="auto"/>
        <w:rPr>
          <w:rFonts w:asciiTheme="majorHAnsi" w:hAnsiTheme="majorHAnsi"/>
          <w:color w:val="FF0000"/>
          <w:highlight w:val="yellow"/>
        </w:rPr>
      </w:pPr>
      <w:r w:rsidRPr="00A332DC">
        <w:rPr>
          <w:rFonts w:asciiTheme="majorHAnsi" w:hAnsiTheme="majorHAnsi"/>
          <w:color w:val="000000" w:themeColor="text1"/>
          <w:highlight w:val="yellow"/>
        </w:rPr>
        <w:t xml:space="preserve">implement this </w:t>
      </w:r>
      <w:r w:rsidRPr="00A332DC">
        <w:rPr>
          <w:rFonts w:asciiTheme="majorHAnsi" w:hAnsiTheme="majorHAnsi"/>
          <w:i/>
          <w:iCs/>
          <w:color w:val="000000" w:themeColor="text1"/>
          <w:highlight w:val="yellow"/>
        </w:rPr>
        <w:t xml:space="preserve">Sun Safe </w:t>
      </w:r>
      <w:r w:rsidRPr="0089135F">
        <w:rPr>
          <w:rFonts w:asciiTheme="majorHAnsi" w:hAnsiTheme="majorHAnsi"/>
          <w:i/>
          <w:iCs/>
          <w:color w:val="000000" w:themeColor="text1"/>
          <w:highlight w:val="yellow"/>
        </w:rPr>
        <w:t>Policy</w:t>
      </w:r>
      <w:r w:rsidRPr="0089135F">
        <w:rPr>
          <w:rFonts w:asciiTheme="majorHAnsi" w:hAnsiTheme="majorHAnsi"/>
          <w:color w:val="000000" w:themeColor="text1"/>
          <w:highlight w:val="yellow"/>
        </w:rPr>
        <w:t xml:space="preserve"> and </w:t>
      </w:r>
      <w:r w:rsidR="0089135F" w:rsidRPr="0089135F">
        <w:rPr>
          <w:rFonts w:asciiTheme="majorHAnsi" w:eastAsia="Times New Roman" w:hAnsiTheme="majorHAnsi" w:cstheme="majorHAnsi"/>
          <w:highlight w:val="yellow"/>
          <w:lang w:eastAsia="en-AU"/>
        </w:rPr>
        <w:t xml:space="preserve">relevant </w:t>
      </w:r>
      <w:r w:rsidRPr="0089135F">
        <w:rPr>
          <w:rFonts w:asciiTheme="majorHAnsi" w:hAnsiTheme="majorHAnsi"/>
          <w:color w:val="000000" w:themeColor="text1"/>
          <w:highlight w:val="yellow"/>
        </w:rPr>
        <w:t xml:space="preserve">procedures </w:t>
      </w:r>
      <w:r w:rsidR="00020130" w:rsidRPr="0089135F">
        <w:rPr>
          <w:rFonts w:asciiTheme="majorHAnsi" w:hAnsiTheme="majorHAnsi"/>
          <w:color w:val="000000" w:themeColor="text1"/>
          <w:highlight w:val="yellow"/>
        </w:rPr>
        <w:t xml:space="preserve"> </w:t>
      </w:r>
    </w:p>
    <w:p w14:paraId="3C962C3C" w14:textId="6F862F48" w:rsidR="00371BA0" w:rsidRPr="00603BEB" w:rsidRDefault="00371BA0" w:rsidP="00A86AEF">
      <w:pPr>
        <w:pStyle w:val="ListParagraph"/>
        <w:numPr>
          <w:ilvl w:val="0"/>
          <w:numId w:val="14"/>
        </w:numPr>
        <w:spacing w:after="0" w:line="360" w:lineRule="auto"/>
        <w:rPr>
          <w:rFonts w:asciiTheme="majorHAnsi" w:hAnsiTheme="majorHAnsi"/>
          <w:color w:val="FF0000"/>
          <w:highlight w:val="yellow"/>
        </w:rPr>
      </w:pPr>
      <w:r w:rsidRPr="00603BEB">
        <w:rPr>
          <w:rFonts w:asciiTheme="majorHAnsi" w:hAnsiTheme="majorHAnsi"/>
          <w:color w:val="FF0000"/>
          <w:highlight w:val="yellow"/>
        </w:rPr>
        <w:t xml:space="preserve">complete a </w:t>
      </w:r>
      <w:r w:rsidRPr="00603BEB">
        <w:rPr>
          <w:rFonts w:asciiTheme="majorHAnsi" w:hAnsiTheme="majorHAnsi"/>
          <w:i/>
          <w:iCs/>
          <w:color w:val="FF0000"/>
          <w:highlight w:val="yellow"/>
        </w:rPr>
        <w:t>Daily Playground Surface Temperature Check</w:t>
      </w:r>
      <w:r w:rsidRPr="00603BEB">
        <w:rPr>
          <w:rFonts w:asciiTheme="majorHAnsi" w:hAnsiTheme="majorHAnsi"/>
          <w:color w:val="FF0000"/>
          <w:highlight w:val="yellow"/>
        </w:rPr>
        <w:t xml:space="preserve"> during </w:t>
      </w:r>
      <w:r w:rsidR="00BE74FF" w:rsidRPr="0043404B">
        <w:rPr>
          <w:rFonts w:asciiTheme="majorHAnsi" w:hAnsiTheme="majorHAnsi"/>
          <w:color w:val="FF0000"/>
          <w:highlight w:val="yellow"/>
        </w:rPr>
        <w:t>period</w:t>
      </w:r>
      <w:r w:rsidR="00BE74FF" w:rsidRPr="00603BEB">
        <w:rPr>
          <w:rFonts w:asciiTheme="majorHAnsi" w:hAnsiTheme="majorHAnsi"/>
          <w:color w:val="FF0000"/>
          <w:highlight w:val="yellow"/>
        </w:rPr>
        <w:t xml:space="preserve">s </w:t>
      </w:r>
      <w:r w:rsidR="00BE74FF" w:rsidRPr="0043404B">
        <w:rPr>
          <w:rFonts w:asciiTheme="majorHAnsi" w:hAnsiTheme="majorHAnsi"/>
          <w:color w:val="FF0000"/>
          <w:highlight w:val="yellow"/>
        </w:rPr>
        <w:t>of</w:t>
      </w:r>
      <w:r w:rsidR="0043404B" w:rsidRPr="0043404B">
        <w:rPr>
          <w:rFonts w:asciiTheme="majorHAnsi" w:hAnsiTheme="majorHAnsi"/>
          <w:color w:val="FF0000"/>
          <w:highlight w:val="yellow"/>
        </w:rPr>
        <w:t xml:space="preserve"> hot weather or elevated UV</w:t>
      </w:r>
      <w:r w:rsidR="0043404B">
        <w:rPr>
          <w:rFonts w:asciiTheme="majorHAnsi" w:hAnsiTheme="majorHAnsi"/>
          <w:color w:val="FF0000"/>
          <w:highlight w:val="yellow"/>
        </w:rPr>
        <w:t xml:space="preserve"> </w:t>
      </w:r>
      <w:r w:rsidRPr="00603BEB">
        <w:rPr>
          <w:rFonts w:asciiTheme="majorHAnsi" w:hAnsiTheme="majorHAnsi"/>
          <w:color w:val="FF0000"/>
          <w:highlight w:val="yellow"/>
        </w:rPr>
        <w:t>or extreme hot weather</w:t>
      </w:r>
    </w:p>
    <w:p w14:paraId="2B2E044A" w14:textId="47F65BCC" w:rsidR="00B122CB" w:rsidRPr="00120D3F" w:rsidRDefault="00B122CB" w:rsidP="00A86AEF">
      <w:pPr>
        <w:pStyle w:val="ListParagraph"/>
        <w:numPr>
          <w:ilvl w:val="0"/>
          <w:numId w:val="14"/>
        </w:numPr>
        <w:spacing w:after="0" w:line="360" w:lineRule="auto"/>
        <w:rPr>
          <w:rFonts w:asciiTheme="majorHAnsi" w:hAnsiTheme="majorHAnsi"/>
          <w:color w:val="000000" w:themeColor="text1"/>
        </w:rPr>
      </w:pPr>
      <w:r w:rsidRPr="00A86AEF">
        <w:rPr>
          <w:rFonts w:asciiTheme="majorHAnsi" w:hAnsiTheme="majorHAnsi"/>
          <w:color w:val="000000" w:themeColor="text1"/>
        </w:rPr>
        <w:t xml:space="preserve">use a thermometer </w:t>
      </w:r>
      <w:r w:rsidR="00BD34F8" w:rsidRPr="00A86AEF">
        <w:rPr>
          <w:rFonts w:asciiTheme="majorHAnsi" w:hAnsiTheme="majorHAnsi"/>
          <w:color w:val="000000" w:themeColor="text1"/>
        </w:rPr>
        <w:t xml:space="preserve">or their hand </w:t>
      </w:r>
      <w:r w:rsidRPr="00A86AEF">
        <w:rPr>
          <w:rFonts w:asciiTheme="majorHAnsi" w:hAnsiTheme="majorHAnsi"/>
          <w:color w:val="000000" w:themeColor="text1"/>
        </w:rPr>
        <w:t>to test surface temperature</w:t>
      </w:r>
      <w:r w:rsidR="00BD4C7C">
        <w:rPr>
          <w:rFonts w:asciiTheme="majorHAnsi" w:hAnsiTheme="majorHAnsi"/>
          <w:color w:val="000000" w:themeColor="text1"/>
        </w:rPr>
        <w:t xml:space="preserve">s, </w:t>
      </w:r>
      <w:r w:rsidR="00BD4C7C" w:rsidRPr="00BD4C7C">
        <w:rPr>
          <w:rFonts w:asciiTheme="majorHAnsi" w:hAnsiTheme="majorHAnsi"/>
          <w:color w:val="000000" w:themeColor="text1"/>
          <w:highlight w:val="yellow"/>
        </w:rPr>
        <w:t>such as soft fall mats, artificial grass/surfaces, slides etc</w:t>
      </w:r>
      <w:r w:rsidR="00BD4C7C">
        <w:rPr>
          <w:rFonts w:asciiTheme="majorHAnsi" w:hAnsiTheme="majorHAnsi"/>
          <w:color w:val="000000" w:themeColor="text1"/>
        </w:rPr>
        <w:t>,</w:t>
      </w:r>
      <w:r w:rsidR="00435CA9" w:rsidRPr="00A86AEF">
        <w:rPr>
          <w:rFonts w:asciiTheme="majorHAnsi" w:hAnsiTheme="majorHAnsi"/>
          <w:color w:val="000000" w:themeColor="text1"/>
        </w:rPr>
        <w:t xml:space="preserve"> and </w:t>
      </w:r>
      <w:r w:rsidRPr="00A86AEF">
        <w:rPr>
          <w:rFonts w:asciiTheme="majorHAnsi" w:hAnsiTheme="majorHAnsi"/>
          <w:color w:val="000000" w:themeColor="text1"/>
        </w:rPr>
        <w:t xml:space="preserve">make </w:t>
      </w:r>
      <w:r w:rsidR="00435CA9" w:rsidRPr="00A86AEF">
        <w:rPr>
          <w:rFonts w:asciiTheme="majorHAnsi" w:hAnsiTheme="majorHAnsi"/>
          <w:color w:val="000000" w:themeColor="text1"/>
        </w:rPr>
        <w:t xml:space="preserve">an </w:t>
      </w:r>
      <w:r w:rsidRPr="00A86AEF">
        <w:rPr>
          <w:rFonts w:asciiTheme="majorHAnsi" w:hAnsiTheme="majorHAnsi"/>
          <w:color w:val="000000" w:themeColor="text1"/>
        </w:rPr>
        <w:t>informed decision</w:t>
      </w:r>
      <w:r w:rsidR="00435CA9" w:rsidRPr="00A86AEF">
        <w:rPr>
          <w:rFonts w:asciiTheme="majorHAnsi" w:hAnsiTheme="majorHAnsi"/>
          <w:color w:val="000000" w:themeColor="text1"/>
        </w:rPr>
        <w:t xml:space="preserve"> about permitting children to play on equipment or in the outdoor space. If the surface temperature is determined to be too hot or is </w:t>
      </w:r>
      <w:r w:rsidR="00435CA9" w:rsidRPr="00A86AEF">
        <w:rPr>
          <w:rFonts w:asciiTheme="majorHAnsi" w:hAnsiTheme="majorHAnsi"/>
          <w:color w:val="000000" w:themeColor="text1"/>
        </w:rPr>
        <w:lastRenderedPageBreak/>
        <w:t xml:space="preserve">recorded as at or above </w:t>
      </w:r>
      <w:r w:rsidR="00435CA9" w:rsidRPr="003C6748">
        <w:rPr>
          <w:rFonts w:asciiTheme="majorHAnsi" w:hAnsiTheme="majorHAnsi"/>
          <w:color w:val="000000" w:themeColor="text1"/>
        </w:rPr>
        <w:t>50</w:t>
      </w:r>
      <w:r w:rsidR="00435CA9" w:rsidRPr="003C6748">
        <w:rPr>
          <w:rFonts w:asciiTheme="majorHAnsi" w:hAnsiTheme="majorHAnsi" w:cs="Calibri"/>
          <w:color w:val="000000" w:themeColor="text1"/>
        </w:rPr>
        <w:t>°</w:t>
      </w:r>
      <w:r w:rsidR="00FA634A">
        <w:rPr>
          <w:rFonts w:asciiTheme="majorHAnsi" w:hAnsiTheme="majorHAnsi" w:cs="Calibri"/>
          <w:color w:val="000000" w:themeColor="text1"/>
        </w:rPr>
        <w:t xml:space="preserve"> </w:t>
      </w:r>
      <w:r w:rsidR="00435CA9" w:rsidRPr="003C6748">
        <w:rPr>
          <w:rFonts w:asciiTheme="majorHAnsi" w:hAnsiTheme="majorHAnsi" w:cs="Calibri"/>
          <w:color w:val="000000" w:themeColor="text1"/>
        </w:rPr>
        <w:t>C</w:t>
      </w:r>
      <w:r w:rsidR="001001BC" w:rsidRPr="00DC7C60">
        <w:rPr>
          <w:rFonts w:asciiTheme="majorHAnsi" w:hAnsiTheme="majorHAnsi" w:cs="Calibri"/>
          <w:color w:val="000000" w:themeColor="text1"/>
        </w:rPr>
        <w:t>,</w:t>
      </w:r>
      <w:r w:rsidR="00435CA9" w:rsidRPr="003C6748">
        <w:rPr>
          <w:rFonts w:asciiTheme="majorHAnsi" w:hAnsiTheme="majorHAnsi" w:cs="Calibri"/>
          <w:color w:val="000000" w:themeColor="text1"/>
        </w:rPr>
        <w:t xml:space="preserve"> Kidsafe Australia </w:t>
      </w:r>
      <w:r w:rsidR="00075E88" w:rsidRPr="003C6748">
        <w:rPr>
          <w:rFonts w:asciiTheme="majorHAnsi" w:hAnsiTheme="majorHAnsi" w:cs="Calibri"/>
          <w:color w:val="000000" w:themeColor="text1"/>
        </w:rPr>
        <w:t xml:space="preserve">recommends </w:t>
      </w:r>
      <w:r w:rsidR="00435CA9" w:rsidRPr="003C6748">
        <w:rPr>
          <w:rFonts w:asciiTheme="majorHAnsi" w:hAnsiTheme="majorHAnsi" w:cs="Calibri"/>
          <w:color w:val="000000" w:themeColor="text1"/>
        </w:rPr>
        <w:t>that</w:t>
      </w:r>
      <w:r w:rsidR="00435CA9" w:rsidRPr="00045F41">
        <w:rPr>
          <w:rFonts w:asciiTheme="majorHAnsi" w:hAnsiTheme="majorHAnsi" w:cs="Calibri"/>
          <w:color w:val="000000" w:themeColor="text1"/>
        </w:rPr>
        <w:t xml:space="preserve"> children do NOT play on the surface</w:t>
      </w:r>
      <w:r w:rsidR="00BD4C7C">
        <w:rPr>
          <w:rFonts w:asciiTheme="majorHAnsi" w:hAnsiTheme="majorHAnsi" w:cs="Calibri"/>
          <w:color w:val="000000" w:themeColor="text1"/>
        </w:rPr>
        <w:t>.</w:t>
      </w:r>
    </w:p>
    <w:p w14:paraId="3BC2ECA8" w14:textId="77777777" w:rsidR="00CA790B" w:rsidRPr="00CA790B" w:rsidRDefault="00561E0A" w:rsidP="00120D3F">
      <w:pPr>
        <w:pStyle w:val="ListParagraph"/>
        <w:numPr>
          <w:ilvl w:val="0"/>
          <w:numId w:val="14"/>
        </w:numPr>
        <w:spacing w:after="0" w:line="360" w:lineRule="auto"/>
        <w:rPr>
          <w:rFonts w:asciiTheme="majorHAnsi" w:hAnsiTheme="majorHAnsi"/>
          <w:color w:val="000000" w:themeColor="text1"/>
          <w:highlight w:val="yellow"/>
        </w:rPr>
      </w:pPr>
      <w:r>
        <w:rPr>
          <w:rFonts w:asciiTheme="majorHAnsi" w:hAnsiTheme="majorHAnsi" w:cs="Calibri"/>
          <w:color w:val="000000" w:themeColor="text1"/>
          <w:highlight w:val="yellow"/>
        </w:rPr>
        <w:t>m</w:t>
      </w:r>
      <w:r w:rsidR="00EE0997">
        <w:rPr>
          <w:rFonts w:asciiTheme="majorHAnsi" w:hAnsiTheme="majorHAnsi" w:cs="Calibri"/>
          <w:color w:val="000000" w:themeColor="text1"/>
          <w:highlight w:val="yellow"/>
        </w:rPr>
        <w:t>onitor the daily</w:t>
      </w:r>
      <w:r w:rsidR="00120D3F" w:rsidRPr="00690306">
        <w:rPr>
          <w:rFonts w:asciiTheme="majorHAnsi" w:hAnsiTheme="majorHAnsi" w:cs="Calibri"/>
          <w:color w:val="000000" w:themeColor="text1"/>
          <w:highlight w:val="yellow"/>
        </w:rPr>
        <w:t xml:space="preserve"> UV index and </w:t>
      </w:r>
      <w:r w:rsidR="00EE0997">
        <w:rPr>
          <w:rFonts w:asciiTheme="majorHAnsi" w:hAnsiTheme="majorHAnsi" w:cs="Calibri"/>
          <w:color w:val="000000" w:themeColor="text1"/>
          <w:highlight w:val="yellow"/>
        </w:rPr>
        <w:t>plan outdoor experiences accordingly</w:t>
      </w:r>
      <w:r w:rsidR="00C22094">
        <w:rPr>
          <w:rFonts w:asciiTheme="majorHAnsi" w:hAnsiTheme="majorHAnsi" w:cs="Calibri"/>
          <w:color w:val="000000" w:themeColor="text1"/>
          <w:highlight w:val="yellow"/>
        </w:rPr>
        <w:t>,</w:t>
      </w:r>
      <w:r w:rsidR="00EE0997">
        <w:rPr>
          <w:rFonts w:asciiTheme="majorHAnsi" w:hAnsiTheme="majorHAnsi" w:cs="Calibri"/>
          <w:color w:val="000000" w:themeColor="text1"/>
          <w:highlight w:val="yellow"/>
        </w:rPr>
        <w:t xml:space="preserve"> particularly during periods of </w:t>
      </w:r>
    </w:p>
    <w:p w14:paraId="77609B8C" w14:textId="77A62413" w:rsidR="00561E0A" w:rsidRPr="00561E0A" w:rsidRDefault="00EE0997" w:rsidP="00CA790B">
      <w:pPr>
        <w:pStyle w:val="ListParagraph"/>
        <w:spacing w:after="0" w:line="360" w:lineRule="auto"/>
        <w:ind w:left="360"/>
        <w:rPr>
          <w:rFonts w:asciiTheme="majorHAnsi" w:hAnsiTheme="majorHAnsi"/>
          <w:color w:val="000000" w:themeColor="text1"/>
          <w:highlight w:val="yellow"/>
        </w:rPr>
      </w:pPr>
      <w:r>
        <w:rPr>
          <w:rFonts w:asciiTheme="majorHAnsi" w:hAnsiTheme="majorHAnsi" w:cs="Calibri"/>
          <w:color w:val="000000" w:themeColor="text1"/>
          <w:highlight w:val="yellow"/>
        </w:rPr>
        <w:t>high to extreme UV</w:t>
      </w:r>
      <w:r w:rsidR="00561E0A">
        <w:rPr>
          <w:rFonts w:asciiTheme="majorHAnsi" w:hAnsiTheme="majorHAnsi" w:cs="Calibri"/>
          <w:color w:val="000000" w:themeColor="text1"/>
          <w:highlight w:val="yellow"/>
        </w:rPr>
        <w:t xml:space="preserve"> </w:t>
      </w:r>
    </w:p>
    <w:p w14:paraId="33813655" w14:textId="74659060" w:rsidR="00120D3F" w:rsidRPr="00690306" w:rsidRDefault="00120D3F" w:rsidP="00120D3F">
      <w:pPr>
        <w:pStyle w:val="ListParagraph"/>
        <w:numPr>
          <w:ilvl w:val="0"/>
          <w:numId w:val="14"/>
        </w:numPr>
        <w:spacing w:after="0" w:line="360" w:lineRule="auto"/>
        <w:rPr>
          <w:rFonts w:asciiTheme="majorHAnsi" w:hAnsiTheme="majorHAnsi"/>
          <w:color w:val="000000" w:themeColor="text1"/>
          <w:highlight w:val="yellow"/>
        </w:rPr>
      </w:pPr>
      <w:r w:rsidRPr="00690306">
        <w:rPr>
          <w:rFonts w:asciiTheme="majorHAnsi" w:hAnsiTheme="majorHAnsi" w:cs="Calibri"/>
          <w:color w:val="000000" w:themeColor="text1"/>
          <w:highlight w:val="yellow"/>
        </w:rPr>
        <w:t xml:space="preserve">ensure sun protection measures are implemented when the UV levels are 3 and above </w:t>
      </w:r>
    </w:p>
    <w:p w14:paraId="6BFF6DC7" w14:textId="6E643863" w:rsidR="00561E0A" w:rsidRDefault="00561E0A" w:rsidP="00A86AEF">
      <w:pPr>
        <w:pStyle w:val="ListParagraph"/>
        <w:numPr>
          <w:ilvl w:val="0"/>
          <w:numId w:val="14"/>
        </w:numPr>
        <w:spacing w:after="0" w:line="360" w:lineRule="auto"/>
        <w:rPr>
          <w:rFonts w:asciiTheme="majorHAnsi" w:hAnsiTheme="majorHAnsi"/>
          <w:color w:val="000000" w:themeColor="text1"/>
          <w:highlight w:val="yellow"/>
        </w:rPr>
      </w:pPr>
      <w:r>
        <w:rPr>
          <w:rFonts w:asciiTheme="majorHAnsi" w:hAnsiTheme="majorHAnsi"/>
          <w:color w:val="000000" w:themeColor="text1"/>
          <w:highlight w:val="yellow"/>
        </w:rPr>
        <w:t xml:space="preserve">modify the duration and location of outdoor play in response to daily UV levels and conditions </w:t>
      </w:r>
    </w:p>
    <w:p w14:paraId="23625487" w14:textId="62EAFD2C" w:rsidR="00120D3F" w:rsidRPr="00120D3F" w:rsidRDefault="00120D3F" w:rsidP="00A86AEF">
      <w:pPr>
        <w:pStyle w:val="ListParagraph"/>
        <w:numPr>
          <w:ilvl w:val="0"/>
          <w:numId w:val="14"/>
        </w:numPr>
        <w:spacing w:after="0" w:line="360" w:lineRule="auto"/>
        <w:rPr>
          <w:rFonts w:asciiTheme="majorHAnsi" w:hAnsiTheme="majorHAnsi"/>
          <w:color w:val="000000" w:themeColor="text1"/>
          <w:highlight w:val="yellow"/>
        </w:rPr>
      </w:pPr>
      <w:r w:rsidRPr="00120D3F">
        <w:rPr>
          <w:rFonts w:asciiTheme="majorHAnsi" w:hAnsiTheme="majorHAnsi"/>
          <w:color w:val="000000" w:themeColor="text1"/>
          <w:highlight w:val="yellow"/>
        </w:rPr>
        <w:t>provide alternative indoor or shaded experiences when UV or heat conditions make full outdoor play unsafe, while still supporting children’s access to outdoor learning wherever possible</w:t>
      </w:r>
    </w:p>
    <w:p w14:paraId="609C678A" w14:textId="07749362" w:rsidR="00BD34F8" w:rsidRPr="00AF7F0A" w:rsidRDefault="00BD34F8" w:rsidP="00045F41">
      <w:pPr>
        <w:pStyle w:val="ListParagraph"/>
        <w:numPr>
          <w:ilvl w:val="0"/>
          <w:numId w:val="14"/>
        </w:numPr>
        <w:spacing w:after="0" w:line="360" w:lineRule="auto"/>
        <w:rPr>
          <w:rFonts w:asciiTheme="majorHAnsi" w:hAnsiTheme="majorHAnsi"/>
          <w:color w:val="000000" w:themeColor="text1"/>
        </w:rPr>
      </w:pPr>
      <w:r w:rsidRPr="00045F41">
        <w:rPr>
          <w:rFonts w:asciiTheme="majorHAnsi" w:hAnsiTheme="majorHAnsi" w:cs="Calibri"/>
          <w:color w:val="000000" w:themeColor="text1"/>
        </w:rPr>
        <w:t xml:space="preserve">ensure children wear </w:t>
      </w:r>
      <w:r w:rsidR="00F61332" w:rsidRPr="00F61332">
        <w:rPr>
          <w:rFonts w:asciiTheme="majorHAnsi" w:hAnsiTheme="majorHAnsi" w:cs="Calibri"/>
          <w:color w:val="000000" w:themeColor="text1"/>
          <w:highlight w:val="yellow"/>
        </w:rPr>
        <w:t>suitable footwear</w:t>
      </w:r>
      <w:r w:rsidR="00F61332">
        <w:rPr>
          <w:rFonts w:asciiTheme="majorHAnsi" w:hAnsiTheme="majorHAnsi" w:cs="Calibri"/>
          <w:color w:val="000000" w:themeColor="text1"/>
        </w:rPr>
        <w:t xml:space="preserve"> </w:t>
      </w:r>
      <w:r w:rsidRPr="00045F41">
        <w:rPr>
          <w:rFonts w:asciiTheme="majorHAnsi" w:hAnsiTheme="majorHAnsi" w:cs="Calibri"/>
          <w:color w:val="000000" w:themeColor="text1"/>
        </w:rPr>
        <w:t>when playing in the outdoor area</w:t>
      </w:r>
      <w:r w:rsidR="00433046">
        <w:rPr>
          <w:rFonts w:asciiTheme="majorHAnsi" w:hAnsiTheme="majorHAnsi" w:cs="Calibri"/>
          <w:color w:val="000000" w:themeColor="text1"/>
        </w:rPr>
        <w:t xml:space="preserve"> </w:t>
      </w:r>
      <w:r w:rsidR="00433046" w:rsidRPr="00433046">
        <w:rPr>
          <w:rFonts w:asciiTheme="majorHAnsi" w:hAnsiTheme="majorHAnsi" w:cs="Calibri"/>
          <w:color w:val="000000" w:themeColor="text1"/>
          <w:highlight w:val="yellow"/>
        </w:rPr>
        <w:t>to protect their feet</w:t>
      </w:r>
      <w:r w:rsidR="00371BA0" w:rsidRPr="00045F41">
        <w:rPr>
          <w:rFonts w:asciiTheme="majorHAnsi" w:hAnsiTheme="majorHAnsi" w:cs="Calibri"/>
          <w:color w:val="000000" w:themeColor="text1"/>
        </w:rPr>
        <w:t xml:space="preserve"> </w:t>
      </w:r>
      <w:r w:rsidR="00433046" w:rsidRPr="00433046">
        <w:rPr>
          <w:rFonts w:asciiTheme="majorHAnsi" w:hAnsiTheme="majorHAnsi" w:cs="Calibri"/>
          <w:color w:val="000000" w:themeColor="text1"/>
          <w:highlight w:val="yellow"/>
        </w:rPr>
        <w:t>from hot surfaces</w:t>
      </w:r>
      <w:r w:rsidR="00424CCC">
        <w:rPr>
          <w:rFonts w:asciiTheme="majorHAnsi" w:hAnsiTheme="majorHAnsi" w:cs="Calibri"/>
          <w:color w:val="000000" w:themeColor="text1"/>
          <w:highlight w:val="yellow"/>
        </w:rPr>
        <w:t>, sunburn</w:t>
      </w:r>
      <w:r w:rsidR="00433046" w:rsidRPr="00433046">
        <w:rPr>
          <w:rFonts w:asciiTheme="majorHAnsi" w:hAnsiTheme="majorHAnsi" w:cs="Calibri"/>
          <w:color w:val="000000" w:themeColor="text1"/>
          <w:highlight w:val="yellow"/>
        </w:rPr>
        <w:t xml:space="preserve"> and other hazards</w:t>
      </w:r>
      <w:r w:rsidR="00433046">
        <w:rPr>
          <w:rFonts w:asciiTheme="majorHAnsi" w:hAnsiTheme="majorHAnsi" w:cs="Calibri"/>
          <w:color w:val="000000" w:themeColor="text1"/>
        </w:rPr>
        <w:t xml:space="preserve"> </w:t>
      </w:r>
      <w:r w:rsidR="00BD4C7C">
        <w:rPr>
          <w:rFonts w:asciiTheme="majorHAnsi" w:hAnsiTheme="majorHAnsi" w:cs="Calibri"/>
          <w:color w:val="000000" w:themeColor="text1"/>
        </w:rPr>
        <w:t>(</w:t>
      </w:r>
      <w:r w:rsidR="00371BA0" w:rsidRPr="00045F41">
        <w:rPr>
          <w:rFonts w:asciiTheme="majorHAnsi" w:hAnsiTheme="majorHAnsi" w:cs="Calibri"/>
          <w:color w:val="000000" w:themeColor="text1"/>
        </w:rPr>
        <w:t xml:space="preserve">children may remove shoes when </w:t>
      </w:r>
      <w:r w:rsidR="00371BA0" w:rsidRPr="00AF7F0A">
        <w:rPr>
          <w:rFonts w:asciiTheme="majorHAnsi" w:hAnsiTheme="majorHAnsi" w:cs="Calibri"/>
          <w:color w:val="000000" w:themeColor="text1"/>
        </w:rPr>
        <w:t>playing in sand or mud pit</w:t>
      </w:r>
      <w:r w:rsidR="00BD4C7C">
        <w:rPr>
          <w:rFonts w:asciiTheme="majorHAnsi" w:hAnsiTheme="majorHAnsi" w:cs="Calibri"/>
          <w:color w:val="000000" w:themeColor="text1"/>
        </w:rPr>
        <w:t>)</w:t>
      </w:r>
    </w:p>
    <w:p w14:paraId="005AA936" w14:textId="7922914C" w:rsidR="00B74257" w:rsidRPr="00AF7F0A" w:rsidRDefault="006A774E" w:rsidP="00B74257">
      <w:pPr>
        <w:pStyle w:val="ListParagraph"/>
        <w:numPr>
          <w:ilvl w:val="0"/>
          <w:numId w:val="14"/>
        </w:numPr>
        <w:spacing w:after="0" w:line="360" w:lineRule="auto"/>
        <w:rPr>
          <w:rFonts w:asciiTheme="majorHAnsi" w:hAnsiTheme="majorHAnsi"/>
          <w:color w:val="000000" w:themeColor="text1"/>
        </w:rPr>
      </w:pPr>
      <w:r w:rsidRPr="00254347">
        <w:rPr>
          <w:rFonts w:asciiTheme="majorHAnsi" w:hAnsiTheme="majorHAnsi" w:cs="Calibri"/>
          <w:color w:val="000000" w:themeColor="text1"/>
        </w:rPr>
        <w:t xml:space="preserve">monitor the </w:t>
      </w:r>
      <w:r w:rsidR="00706451" w:rsidRPr="00706451">
        <w:rPr>
          <w:rFonts w:asciiTheme="majorHAnsi" w:hAnsiTheme="majorHAnsi" w:cs="Calibri"/>
          <w:highlight w:val="yellow"/>
        </w:rPr>
        <w:t>BOM w</w:t>
      </w:r>
      <w:r w:rsidR="00706451">
        <w:rPr>
          <w:rFonts w:asciiTheme="majorHAnsi" w:hAnsiTheme="majorHAnsi" w:cs="Calibri"/>
          <w:highlight w:val="yellow"/>
        </w:rPr>
        <w:t>ebsite</w:t>
      </w:r>
      <w:r w:rsidR="00706451" w:rsidRPr="00254347">
        <w:rPr>
          <w:rFonts w:asciiTheme="majorHAnsi" w:hAnsiTheme="majorHAnsi" w:cs="Calibri"/>
          <w:color w:val="000000" w:themeColor="text1"/>
        </w:rPr>
        <w:t xml:space="preserve"> </w:t>
      </w:r>
      <w:r w:rsidR="00A26A08" w:rsidRPr="00254347">
        <w:rPr>
          <w:rFonts w:asciiTheme="majorHAnsi" w:hAnsiTheme="majorHAnsi" w:cs="Calibri"/>
          <w:color w:val="000000" w:themeColor="text1"/>
        </w:rPr>
        <w:t>for</w:t>
      </w:r>
      <w:r w:rsidR="00A26A08">
        <w:rPr>
          <w:rFonts w:asciiTheme="majorHAnsi" w:hAnsiTheme="majorHAnsi" w:cs="Calibri"/>
          <w:color w:val="000000" w:themeColor="text1"/>
        </w:rPr>
        <w:t xml:space="preserve"> </w:t>
      </w:r>
      <w:r w:rsidR="00142CAC" w:rsidRPr="00AF7F0A">
        <w:rPr>
          <w:rFonts w:asciiTheme="majorHAnsi" w:hAnsiTheme="majorHAnsi" w:cs="Calibri"/>
          <w:color w:val="000000" w:themeColor="text1"/>
        </w:rPr>
        <w:t xml:space="preserve">severe weather warnings </w:t>
      </w:r>
      <w:r w:rsidRPr="00AF7F0A">
        <w:rPr>
          <w:rFonts w:asciiTheme="majorHAnsi" w:hAnsiTheme="majorHAnsi" w:cs="Calibri"/>
          <w:color w:val="000000" w:themeColor="text1"/>
        </w:rPr>
        <w:t xml:space="preserve">and implement procedures to ensure the </w:t>
      </w:r>
      <w:r w:rsidR="005B712C" w:rsidRPr="00AF7F0A">
        <w:rPr>
          <w:rFonts w:asciiTheme="majorHAnsi" w:hAnsiTheme="majorHAnsi" w:cs="Calibri"/>
          <w:color w:val="000000" w:themeColor="text1"/>
        </w:rPr>
        <w:t xml:space="preserve">health and </w:t>
      </w:r>
      <w:r w:rsidRPr="00AF7F0A">
        <w:rPr>
          <w:rFonts w:asciiTheme="majorHAnsi" w:hAnsiTheme="majorHAnsi" w:cs="Calibri"/>
          <w:color w:val="000000" w:themeColor="text1"/>
        </w:rPr>
        <w:t>safety of all children</w:t>
      </w:r>
      <w:r w:rsidR="005B712C" w:rsidRPr="00AF7F0A">
        <w:rPr>
          <w:rFonts w:asciiTheme="majorHAnsi" w:hAnsiTheme="majorHAnsi" w:cs="Calibri"/>
          <w:color w:val="000000" w:themeColor="text1"/>
        </w:rPr>
        <w:t xml:space="preserve"> and staff</w:t>
      </w:r>
    </w:p>
    <w:p w14:paraId="68406AD3" w14:textId="5B94B599" w:rsidR="00B74257" w:rsidRPr="00AF7F0A" w:rsidRDefault="00B74257" w:rsidP="00B74257">
      <w:pPr>
        <w:pStyle w:val="ListParagraph"/>
        <w:numPr>
          <w:ilvl w:val="0"/>
          <w:numId w:val="14"/>
        </w:numPr>
        <w:spacing w:after="0" w:line="360" w:lineRule="auto"/>
        <w:rPr>
          <w:rFonts w:asciiTheme="majorHAnsi" w:hAnsiTheme="majorHAnsi"/>
          <w:color w:val="000000" w:themeColor="text1"/>
        </w:rPr>
      </w:pPr>
      <w:r w:rsidRPr="00AF7F0A">
        <w:rPr>
          <w:rFonts w:asciiTheme="majorHAnsi" w:hAnsiTheme="majorHAnsi" w:cs="Calibri"/>
          <w:color w:val="000000" w:themeColor="text1"/>
        </w:rPr>
        <w:t xml:space="preserve">monitor </w:t>
      </w:r>
      <w:r w:rsidRPr="0072473F">
        <w:rPr>
          <w:rFonts w:asciiTheme="majorHAnsi" w:hAnsiTheme="majorHAnsi" w:cs="Calibri"/>
          <w:color w:val="000000" w:themeColor="text1"/>
          <w:highlight w:val="yellow"/>
        </w:rPr>
        <w:t>bush</w:t>
      </w:r>
      <w:r w:rsidR="0072473F" w:rsidRPr="0072473F">
        <w:rPr>
          <w:rFonts w:asciiTheme="majorHAnsi" w:hAnsiTheme="majorHAnsi" w:cs="Calibri"/>
          <w:color w:val="000000" w:themeColor="text1"/>
          <w:highlight w:val="yellow"/>
        </w:rPr>
        <w:t>fire</w:t>
      </w:r>
      <w:r w:rsidR="0072473F">
        <w:rPr>
          <w:rFonts w:asciiTheme="majorHAnsi" w:hAnsiTheme="majorHAnsi" w:cs="Calibri"/>
          <w:color w:val="000000" w:themeColor="text1"/>
        </w:rPr>
        <w:t xml:space="preserve"> </w:t>
      </w:r>
      <w:r w:rsidRPr="00AF7F0A">
        <w:rPr>
          <w:rFonts w:asciiTheme="majorHAnsi" w:hAnsiTheme="majorHAnsi" w:cs="Calibri"/>
          <w:color w:val="000000" w:themeColor="text1"/>
        </w:rPr>
        <w:t xml:space="preserve">activity and </w:t>
      </w:r>
      <w:r w:rsidR="006A774E" w:rsidRPr="00AF7F0A">
        <w:rPr>
          <w:rFonts w:asciiTheme="majorHAnsi" w:hAnsiTheme="majorHAnsi" w:cs="Calibri"/>
          <w:color w:val="000000" w:themeColor="text1"/>
        </w:rPr>
        <w:t xml:space="preserve">be aware of </w:t>
      </w:r>
      <w:r w:rsidRPr="00AF7F0A">
        <w:rPr>
          <w:rFonts w:asciiTheme="majorHAnsi" w:hAnsiTheme="majorHAnsi" w:cs="Calibri"/>
          <w:color w:val="000000" w:themeColor="text1"/>
        </w:rPr>
        <w:t xml:space="preserve">air quality and hazardous levels of air pollution caused by bushfires </w:t>
      </w:r>
      <w:r w:rsidR="00635BBF" w:rsidRPr="00AF7F0A">
        <w:rPr>
          <w:rFonts w:asciiTheme="majorHAnsi" w:hAnsiTheme="majorHAnsi" w:cs="Calibri"/>
          <w:i/>
          <w:iCs/>
          <w:color w:val="000000" w:themeColor="text1"/>
        </w:rPr>
        <w:t>(</w:t>
      </w:r>
      <w:r w:rsidR="002149CB" w:rsidRPr="00AF7F0A">
        <w:rPr>
          <w:rFonts w:asciiTheme="majorHAnsi" w:hAnsiTheme="majorHAnsi" w:cs="Calibri"/>
          <w:i/>
          <w:iCs/>
          <w:color w:val="000000" w:themeColor="text1"/>
        </w:rPr>
        <w:t>see</w:t>
      </w:r>
      <w:r w:rsidR="00635BBF" w:rsidRPr="00AF7F0A">
        <w:rPr>
          <w:rFonts w:asciiTheme="majorHAnsi" w:hAnsiTheme="majorHAnsi" w:cs="Calibri"/>
          <w:i/>
          <w:iCs/>
          <w:color w:val="000000" w:themeColor="text1"/>
        </w:rPr>
        <w:t xml:space="preserve"> Bushfire Policy)</w:t>
      </w:r>
    </w:p>
    <w:p w14:paraId="7C22B2F8" w14:textId="3079AFA8" w:rsidR="00B74257" w:rsidRPr="00AF7F0A" w:rsidRDefault="00B74257" w:rsidP="00B74257">
      <w:pPr>
        <w:pStyle w:val="ListParagraph"/>
        <w:numPr>
          <w:ilvl w:val="0"/>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 xml:space="preserve">ensure </w:t>
      </w:r>
      <w:r w:rsidR="00057AA4">
        <w:rPr>
          <w:rFonts w:asciiTheme="majorHAnsi" w:hAnsiTheme="majorHAnsi"/>
          <w:color w:val="000000" w:themeColor="text1"/>
        </w:rPr>
        <w:t xml:space="preserve">infants and </w:t>
      </w:r>
      <w:r w:rsidRPr="00AF7F0A">
        <w:rPr>
          <w:rFonts w:asciiTheme="majorHAnsi" w:hAnsiTheme="majorHAnsi"/>
          <w:color w:val="000000" w:themeColor="text1"/>
        </w:rPr>
        <w:t>children have access to water at all times throughout the day</w:t>
      </w:r>
      <w:r w:rsidR="00CB73B8">
        <w:rPr>
          <w:rFonts w:asciiTheme="majorHAnsi" w:hAnsiTheme="majorHAnsi"/>
          <w:color w:val="000000" w:themeColor="text1"/>
        </w:rPr>
        <w:t xml:space="preserve">. </w:t>
      </w:r>
      <w:r w:rsidR="00CB73B8" w:rsidRPr="00CB73B8">
        <w:rPr>
          <w:rFonts w:asciiTheme="majorHAnsi" w:hAnsiTheme="majorHAnsi"/>
          <w:color w:val="000000" w:themeColor="text1"/>
          <w:highlight w:val="yellow"/>
        </w:rPr>
        <w:t>Regularly</w:t>
      </w:r>
      <w:r w:rsidRPr="00AF7F0A">
        <w:rPr>
          <w:rFonts w:asciiTheme="majorHAnsi" w:hAnsiTheme="majorHAnsi"/>
          <w:color w:val="000000" w:themeColor="text1"/>
        </w:rPr>
        <w:t xml:space="preserve"> offer </w:t>
      </w:r>
      <w:r w:rsidR="001E1831" w:rsidRPr="005759F3">
        <w:rPr>
          <w:rFonts w:asciiTheme="majorHAnsi" w:hAnsiTheme="majorHAnsi"/>
          <w:color w:val="000000" w:themeColor="text1"/>
          <w:highlight w:val="yellow"/>
        </w:rPr>
        <w:t>additional</w:t>
      </w:r>
      <w:r w:rsidR="0069183D" w:rsidRPr="005759F3">
        <w:rPr>
          <w:rFonts w:asciiTheme="majorHAnsi" w:hAnsiTheme="majorHAnsi"/>
          <w:color w:val="000000" w:themeColor="text1"/>
          <w:highlight w:val="yellow"/>
        </w:rPr>
        <w:t xml:space="preserve"> </w:t>
      </w:r>
      <w:r w:rsidR="005759F3" w:rsidRPr="005759F3">
        <w:rPr>
          <w:rFonts w:asciiTheme="majorHAnsi" w:hAnsiTheme="majorHAnsi"/>
          <w:color w:val="000000" w:themeColor="text1"/>
          <w:highlight w:val="yellow"/>
        </w:rPr>
        <w:t>breast</w:t>
      </w:r>
      <w:r w:rsidR="0014751E">
        <w:rPr>
          <w:rFonts w:asciiTheme="majorHAnsi" w:hAnsiTheme="majorHAnsi"/>
          <w:color w:val="000000" w:themeColor="text1"/>
          <w:highlight w:val="yellow"/>
        </w:rPr>
        <w:t>milk or f</w:t>
      </w:r>
      <w:r w:rsidR="005759F3" w:rsidRPr="005759F3">
        <w:rPr>
          <w:rFonts w:asciiTheme="majorHAnsi" w:hAnsiTheme="majorHAnsi"/>
          <w:color w:val="000000" w:themeColor="text1"/>
          <w:highlight w:val="yellow"/>
        </w:rPr>
        <w:t>ormula</w:t>
      </w:r>
      <w:r w:rsidR="005759F3">
        <w:rPr>
          <w:rFonts w:asciiTheme="majorHAnsi" w:hAnsiTheme="majorHAnsi"/>
          <w:color w:val="000000" w:themeColor="text1"/>
        </w:rPr>
        <w:t xml:space="preserve"> </w:t>
      </w:r>
      <w:r w:rsidRPr="00AF7F0A">
        <w:rPr>
          <w:rFonts w:asciiTheme="majorHAnsi" w:hAnsiTheme="majorHAnsi"/>
          <w:color w:val="000000" w:themeColor="text1"/>
        </w:rPr>
        <w:t xml:space="preserve">to </w:t>
      </w:r>
      <w:r w:rsidR="00CB73B8" w:rsidRPr="00CB73B8">
        <w:rPr>
          <w:rFonts w:asciiTheme="majorHAnsi" w:hAnsiTheme="majorHAnsi"/>
          <w:color w:val="000000" w:themeColor="text1"/>
          <w:highlight w:val="yellow"/>
        </w:rPr>
        <w:t>infant</w:t>
      </w:r>
      <w:r w:rsidRPr="00CB73B8">
        <w:rPr>
          <w:rFonts w:asciiTheme="majorHAnsi" w:hAnsiTheme="majorHAnsi"/>
          <w:color w:val="000000" w:themeColor="text1"/>
          <w:highlight w:val="yellow"/>
        </w:rPr>
        <w:t>s</w:t>
      </w:r>
      <w:r w:rsidRPr="00AF7F0A">
        <w:rPr>
          <w:rFonts w:asciiTheme="majorHAnsi" w:hAnsiTheme="majorHAnsi"/>
          <w:color w:val="000000" w:themeColor="text1"/>
        </w:rPr>
        <w:t xml:space="preserve"> during hot weather to avoid dehydration</w:t>
      </w:r>
      <w:r w:rsidR="00CB73B8">
        <w:rPr>
          <w:rFonts w:asciiTheme="majorHAnsi" w:hAnsiTheme="majorHAnsi"/>
          <w:color w:val="000000" w:themeColor="text1"/>
        </w:rPr>
        <w:t>.</w:t>
      </w:r>
    </w:p>
    <w:p w14:paraId="6A1C10BC" w14:textId="30AE0CFA" w:rsidR="00B74257" w:rsidRPr="00AF7F0A" w:rsidRDefault="00B74257" w:rsidP="00B74257">
      <w:pPr>
        <w:pStyle w:val="ListParagraph"/>
        <w:numPr>
          <w:ilvl w:val="0"/>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 xml:space="preserve">be aware of the signs and symptoms of heat-related illness in </w:t>
      </w:r>
      <w:r w:rsidR="00184C22" w:rsidRPr="00184C22">
        <w:rPr>
          <w:rFonts w:asciiTheme="majorHAnsi" w:hAnsiTheme="majorHAnsi"/>
          <w:color w:val="000000" w:themeColor="text1"/>
          <w:highlight w:val="yellow"/>
        </w:rPr>
        <w:t>infant</w:t>
      </w:r>
      <w:r w:rsidR="00184C22">
        <w:rPr>
          <w:rFonts w:asciiTheme="majorHAnsi" w:hAnsiTheme="majorHAnsi"/>
          <w:color w:val="000000" w:themeColor="text1"/>
        </w:rPr>
        <w:t xml:space="preserve">s </w:t>
      </w:r>
      <w:r w:rsidRPr="00AF7F0A">
        <w:rPr>
          <w:rFonts w:asciiTheme="majorHAnsi" w:hAnsiTheme="majorHAnsi"/>
          <w:color w:val="000000" w:themeColor="text1"/>
        </w:rPr>
        <w:t xml:space="preserve">and young children and </w:t>
      </w:r>
      <w:r w:rsidR="00016800" w:rsidRPr="00AF7F0A">
        <w:rPr>
          <w:rFonts w:asciiTheme="majorHAnsi" w:hAnsiTheme="majorHAnsi"/>
          <w:color w:val="000000" w:themeColor="text1"/>
        </w:rPr>
        <w:t>implement first aid as required</w:t>
      </w:r>
    </w:p>
    <w:p w14:paraId="30495D87" w14:textId="12DA847A" w:rsidR="001245B2" w:rsidRPr="00AF7F0A" w:rsidRDefault="001245B2" w:rsidP="00B74257">
      <w:pPr>
        <w:pStyle w:val="ListParagraph"/>
        <w:numPr>
          <w:ilvl w:val="0"/>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ensure fans/air conditioning are used to help keep children cool</w:t>
      </w:r>
    </w:p>
    <w:p w14:paraId="4344B755" w14:textId="45E53B0E" w:rsidR="00635BBF" w:rsidRPr="00AF7F0A" w:rsidRDefault="001245B2" w:rsidP="001245B2">
      <w:pPr>
        <w:pStyle w:val="ListParagraph"/>
        <w:numPr>
          <w:ilvl w:val="0"/>
          <w:numId w:val="14"/>
        </w:numPr>
        <w:spacing w:after="0" w:line="360" w:lineRule="auto"/>
        <w:rPr>
          <w:rFonts w:asciiTheme="majorHAnsi" w:hAnsiTheme="majorHAnsi"/>
          <w:color w:val="000000" w:themeColor="text1"/>
        </w:rPr>
      </w:pPr>
      <w:r w:rsidRPr="00AF7F0A">
        <w:rPr>
          <w:rFonts w:asciiTheme="majorHAnsi" w:hAnsiTheme="majorHAnsi"/>
          <w:color w:val="000000" w:themeColor="text1"/>
        </w:rPr>
        <w:t xml:space="preserve">close </w:t>
      </w:r>
      <w:r w:rsidR="00635BBF" w:rsidRPr="00AF7F0A">
        <w:rPr>
          <w:rFonts w:asciiTheme="majorHAnsi" w:hAnsiTheme="majorHAnsi"/>
        </w:rPr>
        <w:t>blinds/curtains where required to prevent sun shining into rooms</w:t>
      </w:r>
    </w:p>
    <w:p w14:paraId="1ACCD67D" w14:textId="14CBF08C" w:rsidR="00635BBF" w:rsidRPr="00AF7F0A" w:rsidRDefault="001245B2" w:rsidP="00C66F6C">
      <w:pPr>
        <w:pStyle w:val="ListParagraph"/>
        <w:numPr>
          <w:ilvl w:val="0"/>
          <w:numId w:val="14"/>
        </w:numPr>
        <w:spacing w:after="0" w:line="360" w:lineRule="auto"/>
        <w:rPr>
          <w:rFonts w:asciiTheme="majorHAnsi" w:hAnsiTheme="majorHAnsi"/>
          <w:color w:val="000000" w:themeColor="text1"/>
        </w:rPr>
      </w:pPr>
      <w:r w:rsidRPr="00AF7F0A">
        <w:rPr>
          <w:rFonts w:asciiTheme="majorHAnsi" w:hAnsiTheme="majorHAnsi"/>
        </w:rPr>
        <w:t xml:space="preserve">adhere to </w:t>
      </w:r>
      <w:r w:rsidRPr="003E7D51">
        <w:rPr>
          <w:rFonts w:asciiTheme="majorHAnsi" w:hAnsiTheme="majorHAnsi"/>
          <w:color w:val="FF0000"/>
          <w:highlight w:val="yellow"/>
        </w:rPr>
        <w:t>[</w:t>
      </w:r>
      <w:r w:rsidR="007446E1">
        <w:rPr>
          <w:rFonts w:asciiTheme="majorHAnsi" w:hAnsiTheme="majorHAnsi"/>
          <w:color w:val="FF0000"/>
          <w:highlight w:val="yellow"/>
        </w:rPr>
        <w:t>Vic</w:t>
      </w:r>
      <w:r w:rsidRPr="003E7D51">
        <w:rPr>
          <w:rFonts w:asciiTheme="majorHAnsi" w:hAnsiTheme="majorHAnsi"/>
          <w:color w:val="FF0000"/>
          <w:highlight w:val="yellow"/>
        </w:rPr>
        <w:t>]</w:t>
      </w:r>
      <w:r w:rsidRPr="00AF7F0A">
        <w:rPr>
          <w:rFonts w:asciiTheme="majorHAnsi" w:hAnsiTheme="majorHAnsi"/>
          <w:color w:val="FF0000"/>
        </w:rPr>
        <w:t xml:space="preserve"> </w:t>
      </w:r>
      <w:r w:rsidRPr="00AF7F0A">
        <w:rPr>
          <w:rFonts w:asciiTheme="majorHAnsi" w:hAnsiTheme="majorHAnsi"/>
        </w:rPr>
        <w:t>health department advice for hot weather risks and recommendations</w:t>
      </w:r>
      <w:r w:rsidR="00C71B1B">
        <w:rPr>
          <w:rFonts w:asciiTheme="majorHAnsi" w:hAnsiTheme="majorHAnsi"/>
        </w:rPr>
        <w:t>.</w:t>
      </w:r>
    </w:p>
    <w:p w14:paraId="7F2D6852" w14:textId="77777777" w:rsidR="00A606EC" w:rsidRDefault="00A606EC" w:rsidP="00A606EC">
      <w:pPr>
        <w:spacing w:after="0" w:line="360" w:lineRule="auto"/>
        <w:rPr>
          <w:color w:val="16A6C6"/>
          <w:sz w:val="24"/>
          <w:szCs w:val="24"/>
          <w:highlight w:val="yellow"/>
        </w:rPr>
      </w:pPr>
    </w:p>
    <w:p w14:paraId="22A01FCC" w14:textId="54A5FED1" w:rsidR="00A606EC" w:rsidRDefault="00A606EC" w:rsidP="00A606EC">
      <w:pPr>
        <w:spacing w:after="0" w:line="360" w:lineRule="auto"/>
        <w:rPr>
          <w:color w:val="16A6C6"/>
          <w:sz w:val="24"/>
          <w:szCs w:val="24"/>
        </w:rPr>
      </w:pPr>
      <w:r w:rsidRPr="00FE2852">
        <w:rPr>
          <w:color w:val="16A6C6"/>
          <w:sz w:val="24"/>
          <w:szCs w:val="24"/>
          <w:highlight w:val="yellow"/>
        </w:rPr>
        <w:t>FAMILIES WILL:</w:t>
      </w:r>
    </w:p>
    <w:p w14:paraId="73F08822" w14:textId="77777777" w:rsidR="00A606EC" w:rsidRPr="00367F2D" w:rsidRDefault="00A606EC" w:rsidP="00A606EC">
      <w:pPr>
        <w:pStyle w:val="ListParagraph"/>
        <w:numPr>
          <w:ilvl w:val="0"/>
          <w:numId w:val="22"/>
        </w:numPr>
        <w:spacing w:after="0" w:line="360" w:lineRule="auto"/>
        <w:rPr>
          <w:rFonts w:asciiTheme="majorHAnsi" w:hAnsiTheme="majorHAnsi"/>
        </w:rPr>
      </w:pPr>
      <w:r w:rsidRPr="00367F2D">
        <w:rPr>
          <w:rFonts w:asciiTheme="majorHAnsi" w:hAnsiTheme="majorHAnsi"/>
        </w:rPr>
        <w:t xml:space="preserve">adhere to the Service’s policies </w:t>
      </w:r>
      <w:r>
        <w:rPr>
          <w:rFonts w:asciiTheme="majorHAnsi" w:hAnsiTheme="majorHAnsi"/>
        </w:rPr>
        <w:t xml:space="preserve">and </w:t>
      </w:r>
      <w:r>
        <w:rPr>
          <w:rFonts w:asciiTheme="majorHAnsi" w:eastAsia="Times New Roman" w:hAnsiTheme="majorHAnsi" w:cstheme="majorHAnsi"/>
          <w:lang w:eastAsia="en-AU"/>
        </w:rPr>
        <w:t>relevant</w:t>
      </w:r>
      <w:r w:rsidRPr="00C71F30">
        <w:rPr>
          <w:rFonts w:asciiTheme="majorHAnsi" w:eastAsia="Times New Roman" w:hAnsiTheme="majorHAnsi" w:cstheme="majorHAnsi"/>
          <w:lang w:eastAsia="en-AU"/>
        </w:rPr>
        <w:t xml:space="preserve"> </w:t>
      </w:r>
      <w:r>
        <w:rPr>
          <w:rFonts w:asciiTheme="majorHAnsi" w:hAnsiTheme="majorHAnsi"/>
        </w:rPr>
        <w:t xml:space="preserve">procedures </w:t>
      </w:r>
      <w:r w:rsidRPr="00FE2852">
        <w:rPr>
          <w:rFonts w:asciiTheme="majorHAnsi" w:hAnsiTheme="majorHAnsi"/>
        </w:rPr>
        <w:t>regarding sun safety</w:t>
      </w:r>
    </w:p>
    <w:p w14:paraId="6DA374F0" w14:textId="2109B4A1" w:rsidR="00A606EC" w:rsidRPr="003609B5" w:rsidRDefault="00A606EC" w:rsidP="00A606EC">
      <w:pPr>
        <w:pStyle w:val="ListParagraph"/>
        <w:numPr>
          <w:ilvl w:val="0"/>
          <w:numId w:val="22"/>
        </w:numPr>
        <w:spacing w:after="0" w:line="360" w:lineRule="auto"/>
        <w:rPr>
          <w:rFonts w:asciiTheme="majorHAnsi" w:hAnsiTheme="majorHAnsi"/>
        </w:rPr>
      </w:pPr>
      <w:r w:rsidRPr="00176A33">
        <w:rPr>
          <w:rFonts w:asciiTheme="majorHAnsi" w:hAnsiTheme="majorHAnsi" w:cs="Calibri"/>
        </w:rPr>
        <w:t>ensure children are appropriately protected from the sun</w:t>
      </w:r>
      <w:r w:rsidRPr="003609B5">
        <w:rPr>
          <w:rFonts w:asciiTheme="majorHAnsi" w:hAnsiTheme="majorHAnsi" w:cs="Calibri"/>
        </w:rPr>
        <w:t xml:space="preserve">, see above for further directives on clothing and </w:t>
      </w:r>
      <w:r w:rsidRPr="003609B5">
        <w:rPr>
          <w:rFonts w:asciiTheme="majorHAnsi" w:hAnsiTheme="majorHAnsi"/>
        </w:rPr>
        <w:t>sun safe hats (bucket, broad-brimmed or legionnaire</w:t>
      </w:r>
      <w:r w:rsidR="00921671" w:rsidRPr="003609B5">
        <w:rPr>
          <w:rFonts w:asciiTheme="majorHAnsi" w:hAnsiTheme="majorHAnsi"/>
        </w:rPr>
        <w:t>-style</w:t>
      </w:r>
      <w:r w:rsidRPr="003609B5">
        <w:rPr>
          <w:rFonts w:asciiTheme="majorHAnsi" w:hAnsiTheme="majorHAnsi"/>
        </w:rPr>
        <w:t xml:space="preserve"> hat)</w:t>
      </w:r>
    </w:p>
    <w:p w14:paraId="67911F19" w14:textId="5077B916" w:rsidR="00774868" w:rsidRPr="003609B5" w:rsidRDefault="006A6BB8" w:rsidP="00A606EC">
      <w:pPr>
        <w:pStyle w:val="ListParagraph"/>
        <w:numPr>
          <w:ilvl w:val="0"/>
          <w:numId w:val="22"/>
        </w:numPr>
        <w:spacing w:after="0" w:line="360" w:lineRule="auto"/>
        <w:rPr>
          <w:rFonts w:asciiTheme="majorHAnsi" w:hAnsiTheme="majorHAnsi"/>
        </w:rPr>
      </w:pPr>
      <w:r w:rsidRPr="003609B5">
        <w:rPr>
          <w:rFonts w:asciiTheme="majorHAnsi" w:hAnsiTheme="majorHAnsi"/>
        </w:rPr>
        <w:t>ensure children have suitable footwear for outdoor play that protects their feet from hot surfaces</w:t>
      </w:r>
      <w:r w:rsidR="00424CCC" w:rsidRPr="003609B5">
        <w:rPr>
          <w:rFonts w:asciiTheme="majorHAnsi" w:hAnsiTheme="majorHAnsi"/>
        </w:rPr>
        <w:t>, sunburn</w:t>
      </w:r>
      <w:r w:rsidRPr="003609B5">
        <w:rPr>
          <w:rFonts w:asciiTheme="majorHAnsi" w:hAnsiTheme="majorHAnsi"/>
        </w:rPr>
        <w:t xml:space="preserve"> and other hazards</w:t>
      </w:r>
    </w:p>
    <w:p w14:paraId="54F18522" w14:textId="64213147" w:rsidR="00B74257" w:rsidRPr="003609B5" w:rsidRDefault="004F679A" w:rsidP="00551F96">
      <w:pPr>
        <w:pStyle w:val="ListParagraph"/>
        <w:numPr>
          <w:ilvl w:val="0"/>
          <w:numId w:val="22"/>
        </w:numPr>
        <w:spacing w:after="0" w:line="360" w:lineRule="auto"/>
        <w:rPr>
          <w:rFonts w:asciiTheme="majorHAnsi" w:hAnsiTheme="majorHAnsi"/>
          <w:color w:val="000000" w:themeColor="text1"/>
        </w:rPr>
      </w:pPr>
      <w:r w:rsidRPr="003609B5">
        <w:rPr>
          <w:rFonts w:asciiTheme="majorHAnsi" w:hAnsiTheme="majorHAnsi"/>
        </w:rPr>
        <w:t xml:space="preserve">inform the Service of any allergies, sensitivities or medical conditions that may affect their child’s sun protection or participation in outdoor </w:t>
      </w:r>
      <w:r w:rsidR="00903E28" w:rsidRPr="003609B5">
        <w:rPr>
          <w:rFonts w:asciiTheme="majorHAnsi" w:hAnsiTheme="majorHAnsi"/>
        </w:rPr>
        <w:t>activities and</w:t>
      </w:r>
      <w:r w:rsidR="00551F96" w:rsidRPr="003609B5">
        <w:rPr>
          <w:rFonts w:asciiTheme="majorHAnsi" w:hAnsiTheme="majorHAnsi"/>
        </w:rPr>
        <w:t xml:space="preserve"> provide alternative sunscreen where their child has an allergy or sensitivity to the Service’s sunscreen, in line with the relevant policies and procedures.</w:t>
      </w:r>
    </w:p>
    <w:p w14:paraId="035440A6" w14:textId="77777777" w:rsidR="00551F96" w:rsidRPr="00B74257" w:rsidRDefault="00551F96" w:rsidP="00551F96">
      <w:pPr>
        <w:pStyle w:val="ListParagraph"/>
        <w:spacing w:after="0" w:line="360" w:lineRule="auto"/>
        <w:ind w:left="360"/>
        <w:rPr>
          <w:rFonts w:asciiTheme="majorHAnsi" w:hAnsiTheme="majorHAnsi"/>
          <w:color w:val="000000" w:themeColor="text1"/>
          <w:highlight w:val="yellow"/>
        </w:rPr>
      </w:pPr>
    </w:p>
    <w:p w14:paraId="62C39545" w14:textId="525D0082" w:rsidR="00A86AEF" w:rsidRPr="008B50AE" w:rsidRDefault="0079498A" w:rsidP="00045F41">
      <w:pPr>
        <w:spacing w:after="0" w:line="360" w:lineRule="auto"/>
        <w:rPr>
          <w:color w:val="16A6C6"/>
          <w:sz w:val="24"/>
          <w:szCs w:val="24"/>
        </w:rPr>
      </w:pPr>
      <w:r w:rsidRPr="008B50AE">
        <w:rPr>
          <w:color w:val="16A6C6"/>
          <w:sz w:val="24"/>
          <w:szCs w:val="24"/>
        </w:rPr>
        <w:lastRenderedPageBreak/>
        <w:t xml:space="preserve">ROLE </w:t>
      </w:r>
      <w:r w:rsidR="00266090" w:rsidRPr="008B50AE">
        <w:rPr>
          <w:color w:val="16A6C6"/>
          <w:sz w:val="24"/>
          <w:szCs w:val="24"/>
        </w:rPr>
        <w:t>MODELLING</w:t>
      </w:r>
      <w:bookmarkStart w:id="11" w:name="_Hlk19183503"/>
      <w:r w:rsidR="00331F59" w:rsidRPr="008B50AE">
        <w:rPr>
          <w:color w:val="16A6C6"/>
          <w:sz w:val="24"/>
          <w:szCs w:val="24"/>
        </w:rPr>
        <w:t xml:space="preserve"> </w:t>
      </w:r>
      <w:r w:rsidR="00D77F93" w:rsidRPr="008B50AE">
        <w:rPr>
          <w:color w:val="16A6C6"/>
          <w:sz w:val="24"/>
          <w:szCs w:val="24"/>
        </w:rPr>
        <w:t>AND</w:t>
      </w:r>
      <w:r w:rsidR="00331F59" w:rsidRPr="008B50AE">
        <w:rPr>
          <w:color w:val="16A6C6"/>
          <w:sz w:val="24"/>
          <w:szCs w:val="24"/>
        </w:rPr>
        <w:t xml:space="preserve"> </w:t>
      </w:r>
      <w:r w:rsidR="00D77F93" w:rsidRPr="008B50AE">
        <w:rPr>
          <w:color w:val="16A6C6"/>
          <w:sz w:val="24"/>
          <w:szCs w:val="24"/>
        </w:rPr>
        <w:t>WORK HEALTH AND SAFETY</w:t>
      </w:r>
    </w:p>
    <w:p w14:paraId="30AB796A" w14:textId="77777777" w:rsidR="001B141A" w:rsidRDefault="000A433F" w:rsidP="00045F41">
      <w:pPr>
        <w:spacing w:after="0" w:line="360" w:lineRule="auto"/>
        <w:rPr>
          <w:rFonts w:asciiTheme="majorHAnsi" w:hAnsiTheme="majorHAnsi"/>
        </w:rPr>
      </w:pPr>
      <w:r w:rsidRPr="008778A9">
        <w:rPr>
          <w:rFonts w:asciiTheme="majorHAnsi" w:hAnsiTheme="majorHAnsi"/>
        </w:rPr>
        <w:t xml:space="preserve">Cancer Council </w:t>
      </w:r>
      <w:r w:rsidR="00BB7558">
        <w:rPr>
          <w:rFonts w:asciiTheme="majorHAnsi" w:hAnsiTheme="majorHAnsi"/>
        </w:rPr>
        <w:t xml:space="preserve">Australia </w:t>
      </w:r>
      <w:r w:rsidRPr="008778A9">
        <w:rPr>
          <w:rFonts w:asciiTheme="majorHAnsi" w:hAnsiTheme="majorHAnsi"/>
        </w:rPr>
        <w:t>acknowledges that children are more likely to develop sun</w:t>
      </w:r>
      <w:r w:rsidR="00A514EE">
        <w:rPr>
          <w:rFonts w:asciiTheme="majorHAnsi" w:hAnsiTheme="majorHAnsi"/>
        </w:rPr>
        <w:t xml:space="preserve"> </w:t>
      </w:r>
      <w:r w:rsidRPr="008778A9">
        <w:rPr>
          <w:rFonts w:asciiTheme="majorHAnsi" w:hAnsiTheme="majorHAnsi"/>
        </w:rPr>
        <w:t xml:space="preserve">safe habits if they are role-modelled and demonstrated by adults around them. </w:t>
      </w:r>
      <w:r w:rsidR="00331F59">
        <w:rPr>
          <w:rFonts w:asciiTheme="majorHAnsi" w:hAnsiTheme="majorHAnsi"/>
        </w:rPr>
        <w:t xml:space="preserve">Occupational UV exposure is also a </w:t>
      </w:r>
      <w:r w:rsidR="00020130" w:rsidRPr="00020130">
        <w:rPr>
          <w:rFonts w:asciiTheme="majorHAnsi" w:hAnsiTheme="majorHAnsi"/>
          <w:highlight w:val="yellow"/>
        </w:rPr>
        <w:t>work health and safety</w:t>
      </w:r>
      <w:r w:rsidR="00020130">
        <w:rPr>
          <w:rFonts w:asciiTheme="majorHAnsi" w:hAnsiTheme="majorHAnsi"/>
        </w:rPr>
        <w:t xml:space="preserve"> </w:t>
      </w:r>
      <w:r w:rsidR="001B4008">
        <w:rPr>
          <w:rFonts w:asciiTheme="majorHAnsi" w:hAnsiTheme="majorHAnsi"/>
        </w:rPr>
        <w:t xml:space="preserve">issue. </w:t>
      </w:r>
      <w:r w:rsidRPr="008778A9">
        <w:rPr>
          <w:rFonts w:asciiTheme="majorHAnsi" w:hAnsiTheme="majorHAnsi"/>
        </w:rPr>
        <w:t xml:space="preserve">All </w:t>
      </w:r>
      <w:bookmarkStart w:id="12" w:name="_Hlk19183552"/>
      <w:r w:rsidRPr="008778A9">
        <w:rPr>
          <w:rFonts w:asciiTheme="majorHAnsi" w:hAnsiTheme="majorHAnsi"/>
        </w:rPr>
        <w:t>educators</w:t>
      </w:r>
      <w:r w:rsidR="001001BC">
        <w:rPr>
          <w:rFonts w:asciiTheme="majorHAnsi" w:hAnsiTheme="majorHAnsi"/>
        </w:rPr>
        <w:t xml:space="preserve">, </w:t>
      </w:r>
      <w:r w:rsidR="001001BC" w:rsidRPr="001001BC">
        <w:rPr>
          <w:rFonts w:asciiTheme="majorHAnsi" w:hAnsiTheme="majorHAnsi"/>
          <w:highlight w:val="yellow"/>
        </w:rPr>
        <w:t>volunteers, students and</w:t>
      </w:r>
      <w:r w:rsidRPr="008778A9">
        <w:rPr>
          <w:rFonts w:asciiTheme="majorHAnsi" w:hAnsiTheme="majorHAnsi"/>
        </w:rPr>
        <w:t xml:space="preserve"> </w:t>
      </w:r>
      <w:bookmarkEnd w:id="12"/>
      <w:r w:rsidR="009B6C81" w:rsidRPr="008778A9">
        <w:rPr>
          <w:rFonts w:asciiTheme="majorHAnsi" w:hAnsiTheme="majorHAnsi"/>
        </w:rPr>
        <w:t>staff at</w:t>
      </w:r>
      <w:r w:rsidRPr="008778A9">
        <w:rPr>
          <w:rFonts w:asciiTheme="majorHAnsi" w:hAnsiTheme="majorHAnsi"/>
        </w:rPr>
        <w:t xml:space="preserve"> the Service will </w:t>
      </w:r>
      <w:r w:rsidR="001B4008">
        <w:rPr>
          <w:rFonts w:asciiTheme="majorHAnsi" w:hAnsiTheme="majorHAnsi"/>
        </w:rPr>
        <w:t xml:space="preserve">be required to </w:t>
      </w:r>
      <w:r w:rsidRPr="008778A9">
        <w:rPr>
          <w:rFonts w:asciiTheme="majorHAnsi" w:hAnsiTheme="majorHAnsi"/>
        </w:rPr>
        <w:t xml:space="preserve">role model </w:t>
      </w:r>
    </w:p>
    <w:p w14:paraId="71090B0E" w14:textId="52B624B8" w:rsidR="000A433F" w:rsidRPr="005C3565" w:rsidRDefault="000A433F" w:rsidP="00045F41">
      <w:pPr>
        <w:spacing w:after="0" w:line="360" w:lineRule="auto"/>
        <w:rPr>
          <w:rFonts w:asciiTheme="majorHAnsi" w:hAnsiTheme="majorHAnsi"/>
        </w:rPr>
      </w:pPr>
      <w:r w:rsidRPr="008778A9">
        <w:rPr>
          <w:rFonts w:asciiTheme="majorHAnsi" w:hAnsiTheme="majorHAnsi"/>
        </w:rPr>
        <w:t xml:space="preserve">appropriate </w:t>
      </w:r>
      <w:r w:rsidR="001B4008">
        <w:rPr>
          <w:rFonts w:asciiTheme="majorHAnsi" w:hAnsiTheme="majorHAnsi"/>
        </w:rPr>
        <w:t xml:space="preserve">sun protection </w:t>
      </w:r>
      <w:r w:rsidRPr="008778A9">
        <w:rPr>
          <w:rFonts w:asciiTheme="majorHAnsi" w:hAnsiTheme="majorHAnsi"/>
        </w:rPr>
        <w:t>behaviours by:</w:t>
      </w:r>
      <w:r>
        <w:rPr>
          <w:rFonts w:asciiTheme="majorHAnsi" w:hAnsiTheme="majorHAnsi"/>
        </w:rPr>
        <w:t xml:space="preserve"> </w:t>
      </w:r>
    </w:p>
    <w:bookmarkEnd w:id="11"/>
    <w:p w14:paraId="02FA14EC" w14:textId="20727FAA" w:rsidR="000A433F" w:rsidRPr="005C3565" w:rsidRDefault="00254E00" w:rsidP="00A86AEF">
      <w:pPr>
        <w:pStyle w:val="ListParagraph"/>
        <w:numPr>
          <w:ilvl w:val="0"/>
          <w:numId w:val="22"/>
        </w:numPr>
        <w:spacing w:after="0" w:line="360" w:lineRule="auto"/>
        <w:rPr>
          <w:rFonts w:asciiTheme="majorHAnsi" w:hAnsiTheme="majorHAnsi"/>
        </w:rPr>
      </w:pPr>
      <w:r>
        <w:rPr>
          <w:rFonts w:asciiTheme="majorHAnsi" w:hAnsiTheme="majorHAnsi"/>
        </w:rPr>
        <w:t>w</w:t>
      </w:r>
      <w:r w:rsidR="000A433F" w:rsidRPr="005C3565">
        <w:rPr>
          <w:rFonts w:asciiTheme="majorHAnsi" w:hAnsiTheme="majorHAnsi"/>
        </w:rPr>
        <w:t>earing a sun</w:t>
      </w:r>
      <w:r w:rsidR="00A514EE">
        <w:rPr>
          <w:rFonts w:asciiTheme="majorHAnsi" w:hAnsiTheme="majorHAnsi"/>
        </w:rPr>
        <w:t xml:space="preserve"> </w:t>
      </w:r>
      <w:r w:rsidR="000A433F" w:rsidRPr="005C3565">
        <w:rPr>
          <w:rFonts w:asciiTheme="majorHAnsi" w:hAnsiTheme="majorHAnsi"/>
        </w:rPr>
        <w:t xml:space="preserve">safe hat (see Hats) </w:t>
      </w:r>
    </w:p>
    <w:p w14:paraId="4F014686" w14:textId="651A01AA" w:rsidR="000A433F" w:rsidRPr="005C3565" w:rsidRDefault="00254E00" w:rsidP="00A86AEF">
      <w:pPr>
        <w:pStyle w:val="ListParagraph"/>
        <w:numPr>
          <w:ilvl w:val="0"/>
          <w:numId w:val="22"/>
        </w:numPr>
        <w:spacing w:after="0" w:line="360" w:lineRule="auto"/>
        <w:rPr>
          <w:rFonts w:asciiTheme="majorHAnsi" w:hAnsiTheme="majorHAnsi"/>
        </w:rPr>
      </w:pPr>
      <w:r>
        <w:rPr>
          <w:rFonts w:asciiTheme="majorHAnsi" w:hAnsiTheme="majorHAnsi"/>
        </w:rPr>
        <w:t>w</w:t>
      </w:r>
      <w:r w:rsidR="000A433F" w:rsidRPr="005C3565">
        <w:rPr>
          <w:rFonts w:asciiTheme="majorHAnsi" w:hAnsiTheme="majorHAnsi"/>
        </w:rPr>
        <w:t>earing sun</w:t>
      </w:r>
      <w:r w:rsidR="00A514EE">
        <w:rPr>
          <w:rFonts w:asciiTheme="majorHAnsi" w:hAnsiTheme="majorHAnsi"/>
        </w:rPr>
        <w:t xml:space="preserve"> </w:t>
      </w:r>
      <w:r w:rsidR="000A433F" w:rsidRPr="005C3565">
        <w:rPr>
          <w:rFonts w:asciiTheme="majorHAnsi" w:hAnsiTheme="majorHAnsi"/>
        </w:rPr>
        <w:t>safe clothing (see Clothing)</w:t>
      </w:r>
    </w:p>
    <w:p w14:paraId="7EFB63A3" w14:textId="6A73BD64" w:rsidR="000A433F" w:rsidRPr="005C3565" w:rsidRDefault="00254E00" w:rsidP="00A86AEF">
      <w:pPr>
        <w:pStyle w:val="ListParagraph"/>
        <w:numPr>
          <w:ilvl w:val="0"/>
          <w:numId w:val="22"/>
        </w:numPr>
        <w:spacing w:after="0" w:line="360" w:lineRule="auto"/>
        <w:rPr>
          <w:rFonts w:asciiTheme="majorHAnsi" w:hAnsiTheme="majorHAnsi"/>
        </w:rPr>
      </w:pPr>
      <w:r w:rsidRPr="00595986">
        <w:rPr>
          <w:rFonts w:asciiTheme="majorHAnsi" w:hAnsiTheme="majorHAnsi"/>
        </w:rPr>
        <w:t>a</w:t>
      </w:r>
      <w:r w:rsidR="000A433F" w:rsidRPr="00595986">
        <w:rPr>
          <w:rFonts w:asciiTheme="majorHAnsi" w:hAnsiTheme="majorHAnsi"/>
        </w:rPr>
        <w:t>pplying SPF</w:t>
      </w:r>
      <w:r w:rsidR="002149CB" w:rsidRPr="00595986">
        <w:rPr>
          <w:rFonts w:asciiTheme="majorHAnsi" w:hAnsiTheme="majorHAnsi"/>
        </w:rPr>
        <w:t>5</w:t>
      </w:r>
      <w:r w:rsidR="000A433F" w:rsidRPr="00595986">
        <w:rPr>
          <w:rFonts w:asciiTheme="majorHAnsi" w:hAnsiTheme="majorHAnsi"/>
        </w:rPr>
        <w:t>0</w:t>
      </w:r>
      <w:r w:rsidR="00C85818" w:rsidRPr="00595986">
        <w:rPr>
          <w:rFonts w:asciiTheme="majorHAnsi" w:hAnsiTheme="majorHAnsi"/>
        </w:rPr>
        <w:t xml:space="preserve"> or </w:t>
      </w:r>
      <w:r w:rsidR="00C85818" w:rsidRPr="003C6748">
        <w:rPr>
          <w:rFonts w:asciiTheme="majorHAnsi" w:hAnsiTheme="majorHAnsi"/>
        </w:rPr>
        <w:t>50</w:t>
      </w:r>
      <w:r w:rsidR="000A433F" w:rsidRPr="003C6748">
        <w:rPr>
          <w:rFonts w:asciiTheme="majorHAnsi" w:hAnsiTheme="majorHAnsi"/>
        </w:rPr>
        <w:t>+ broad-spectrum water-resistant sunscreen 20 minutes before going outdoors</w:t>
      </w:r>
      <w:r w:rsidR="00C85818" w:rsidRPr="003C6748">
        <w:rPr>
          <w:rFonts w:asciiTheme="majorHAnsi" w:hAnsiTheme="majorHAnsi"/>
        </w:rPr>
        <w:t xml:space="preserve"> </w:t>
      </w:r>
      <w:bookmarkStart w:id="13" w:name="_Hlk209787133"/>
      <w:r w:rsidR="00EC7A65" w:rsidRPr="00EC7A65">
        <w:rPr>
          <w:rFonts w:asciiTheme="majorHAnsi" w:hAnsiTheme="majorHAnsi"/>
          <w:highlight w:val="yellow"/>
        </w:rPr>
        <w:t>during sun protection times</w:t>
      </w:r>
      <w:r w:rsidR="00EC7A65">
        <w:rPr>
          <w:rFonts w:asciiTheme="majorHAnsi" w:hAnsiTheme="majorHAnsi"/>
        </w:rPr>
        <w:t xml:space="preserve"> </w:t>
      </w:r>
      <w:r w:rsidR="00C85818" w:rsidRPr="003C6748">
        <w:rPr>
          <w:rFonts w:asciiTheme="majorHAnsi" w:hAnsiTheme="majorHAnsi"/>
        </w:rPr>
        <w:t>(See Sunscreen section)</w:t>
      </w:r>
      <w:bookmarkEnd w:id="13"/>
    </w:p>
    <w:p w14:paraId="59BAC27E" w14:textId="77777777" w:rsidR="00ED0168" w:rsidRDefault="00254E00" w:rsidP="00ED0168">
      <w:pPr>
        <w:pStyle w:val="ListParagraph"/>
        <w:numPr>
          <w:ilvl w:val="0"/>
          <w:numId w:val="22"/>
        </w:numPr>
        <w:spacing w:after="0" w:line="360" w:lineRule="auto"/>
        <w:rPr>
          <w:rFonts w:asciiTheme="majorHAnsi" w:hAnsiTheme="majorHAnsi"/>
        </w:rPr>
      </w:pPr>
      <w:r>
        <w:rPr>
          <w:rFonts w:asciiTheme="majorHAnsi" w:hAnsiTheme="majorHAnsi"/>
        </w:rPr>
        <w:t>u</w:t>
      </w:r>
      <w:r w:rsidR="000A433F" w:rsidRPr="005C3565">
        <w:rPr>
          <w:rFonts w:asciiTheme="majorHAnsi" w:hAnsiTheme="majorHAnsi"/>
        </w:rPr>
        <w:t>sing and promoting shade</w:t>
      </w:r>
    </w:p>
    <w:p w14:paraId="2C4D2636" w14:textId="47C2DB9B" w:rsidR="000A433F" w:rsidRPr="00ED0168" w:rsidRDefault="00254E00" w:rsidP="00ED0168">
      <w:pPr>
        <w:pStyle w:val="ListParagraph"/>
        <w:numPr>
          <w:ilvl w:val="0"/>
          <w:numId w:val="22"/>
        </w:numPr>
        <w:spacing w:after="0" w:line="360" w:lineRule="auto"/>
        <w:rPr>
          <w:rFonts w:asciiTheme="majorHAnsi" w:hAnsiTheme="majorHAnsi"/>
        </w:rPr>
      </w:pPr>
      <w:r w:rsidRPr="00ED0168">
        <w:rPr>
          <w:rFonts w:asciiTheme="majorHAnsi" w:hAnsiTheme="majorHAnsi"/>
        </w:rPr>
        <w:t>w</w:t>
      </w:r>
      <w:r w:rsidR="000A433F" w:rsidRPr="00ED0168">
        <w:rPr>
          <w:rFonts w:asciiTheme="majorHAnsi" w:hAnsiTheme="majorHAnsi"/>
        </w:rPr>
        <w:t xml:space="preserve">earing sunglasses that meet the </w:t>
      </w:r>
      <w:r w:rsidR="000A433F" w:rsidRPr="003C6748">
        <w:rPr>
          <w:rFonts w:asciiTheme="majorHAnsi" w:hAnsiTheme="majorHAnsi"/>
        </w:rPr>
        <w:t xml:space="preserve">Australian </w:t>
      </w:r>
      <w:bookmarkStart w:id="14" w:name="_Hlk209787149"/>
      <w:r w:rsidR="000A433F" w:rsidRPr="003C6748">
        <w:rPr>
          <w:rFonts w:asciiTheme="majorHAnsi" w:hAnsiTheme="majorHAnsi"/>
        </w:rPr>
        <w:t>Standard</w:t>
      </w:r>
      <w:r w:rsidR="00371BA0" w:rsidRPr="003C6748">
        <w:rPr>
          <w:rFonts w:asciiTheme="majorHAnsi" w:hAnsiTheme="majorHAnsi"/>
        </w:rPr>
        <w:t xml:space="preserve"> </w:t>
      </w:r>
      <w:r w:rsidR="00041367" w:rsidRPr="00041367">
        <w:rPr>
          <w:rFonts w:asciiTheme="majorHAnsi" w:hAnsiTheme="majorHAnsi"/>
          <w:highlight w:val="yellow"/>
        </w:rPr>
        <w:t>AS/NZS</w:t>
      </w:r>
      <w:r w:rsidR="00041367">
        <w:rPr>
          <w:rFonts w:asciiTheme="majorHAnsi" w:hAnsiTheme="majorHAnsi"/>
        </w:rPr>
        <w:t xml:space="preserve"> </w:t>
      </w:r>
      <w:r w:rsidR="00C85818" w:rsidRPr="003C6748">
        <w:rPr>
          <w:rFonts w:asciiTheme="majorHAnsi" w:hAnsiTheme="majorHAnsi"/>
        </w:rPr>
        <w:t>1067.1:2016 (Sunglasses: Category 2, 3 or 4)</w:t>
      </w:r>
      <w:r w:rsidR="00C85818" w:rsidRPr="00ED0168">
        <w:rPr>
          <w:rFonts w:asciiTheme="majorHAnsi" w:hAnsiTheme="majorHAnsi"/>
        </w:rPr>
        <w:t xml:space="preserve"> </w:t>
      </w:r>
      <w:bookmarkEnd w:id="14"/>
    </w:p>
    <w:p w14:paraId="60AB0C36" w14:textId="77777777" w:rsidR="00E31D63" w:rsidRDefault="00045F41" w:rsidP="00A86AEF">
      <w:pPr>
        <w:pStyle w:val="ListParagraph"/>
        <w:numPr>
          <w:ilvl w:val="0"/>
          <w:numId w:val="22"/>
        </w:numPr>
        <w:spacing w:after="0" w:line="360" w:lineRule="auto"/>
        <w:rPr>
          <w:rFonts w:asciiTheme="majorHAnsi" w:hAnsiTheme="majorHAnsi"/>
        </w:rPr>
      </w:pPr>
      <w:r w:rsidRPr="004C22F8">
        <w:rPr>
          <w:rFonts w:asciiTheme="majorHAnsi" w:hAnsiTheme="majorHAnsi"/>
        </w:rPr>
        <w:t xml:space="preserve">discussing sun protection with children and demonstrating a positive and proactive approach to the </w:t>
      </w:r>
    </w:p>
    <w:p w14:paraId="2537AD41" w14:textId="0D0DACCE" w:rsidR="00045F41" w:rsidRPr="00AF7F0A" w:rsidRDefault="00045F41" w:rsidP="00E31D63">
      <w:pPr>
        <w:pStyle w:val="ListParagraph"/>
        <w:spacing w:after="0" w:line="360" w:lineRule="auto"/>
        <w:ind w:left="360"/>
        <w:rPr>
          <w:rFonts w:asciiTheme="majorHAnsi" w:hAnsiTheme="majorHAnsi"/>
        </w:rPr>
      </w:pPr>
      <w:r w:rsidRPr="004C22F8">
        <w:rPr>
          <w:rFonts w:asciiTheme="majorHAnsi" w:hAnsiTheme="majorHAnsi"/>
        </w:rPr>
        <w:t xml:space="preserve">management of sun protection in the </w:t>
      </w:r>
      <w:r w:rsidR="00E132BE" w:rsidRPr="00AF7F0A">
        <w:rPr>
          <w:rFonts w:asciiTheme="majorHAnsi" w:hAnsiTheme="majorHAnsi"/>
        </w:rPr>
        <w:t>S</w:t>
      </w:r>
      <w:r w:rsidRPr="00AF7F0A">
        <w:rPr>
          <w:rFonts w:asciiTheme="majorHAnsi" w:hAnsiTheme="majorHAnsi"/>
        </w:rPr>
        <w:t xml:space="preserve">ervice </w:t>
      </w:r>
    </w:p>
    <w:p w14:paraId="26BFB1E5" w14:textId="00385954" w:rsidR="000A433F" w:rsidRPr="004C22F8" w:rsidRDefault="0052059C" w:rsidP="00A86AEF">
      <w:pPr>
        <w:pStyle w:val="ListParagraph"/>
        <w:numPr>
          <w:ilvl w:val="0"/>
          <w:numId w:val="22"/>
        </w:numPr>
        <w:spacing w:after="0" w:line="360" w:lineRule="auto"/>
        <w:rPr>
          <w:rFonts w:asciiTheme="majorHAnsi" w:hAnsiTheme="majorHAnsi"/>
        </w:rPr>
      </w:pPr>
      <w:r>
        <w:rPr>
          <w:rFonts w:asciiTheme="majorHAnsi" w:hAnsiTheme="majorHAnsi"/>
          <w:highlight w:val="yellow"/>
        </w:rPr>
        <w:t>encouraging</w:t>
      </w:r>
      <w:r w:rsidR="00A606EC">
        <w:rPr>
          <w:rFonts w:asciiTheme="majorHAnsi" w:hAnsiTheme="majorHAnsi"/>
        </w:rPr>
        <w:t xml:space="preserve"> </w:t>
      </w:r>
      <w:r w:rsidR="00254E00" w:rsidRPr="00AF7F0A">
        <w:rPr>
          <w:rFonts w:asciiTheme="majorHAnsi" w:hAnsiTheme="majorHAnsi"/>
        </w:rPr>
        <w:t>f</w:t>
      </w:r>
      <w:r w:rsidR="000A433F" w:rsidRPr="00AF7F0A">
        <w:rPr>
          <w:rFonts w:asciiTheme="majorHAnsi" w:hAnsiTheme="majorHAnsi"/>
        </w:rPr>
        <w:t>amilies and visitors to role model positive</w:t>
      </w:r>
      <w:r w:rsidR="000A433F" w:rsidRPr="004C22F8">
        <w:rPr>
          <w:rFonts w:asciiTheme="majorHAnsi" w:hAnsiTheme="majorHAnsi"/>
        </w:rPr>
        <w:t xml:space="preserve"> sun</w:t>
      </w:r>
      <w:r w:rsidR="00A514EE">
        <w:rPr>
          <w:rFonts w:asciiTheme="majorHAnsi" w:hAnsiTheme="majorHAnsi"/>
        </w:rPr>
        <w:t xml:space="preserve"> </w:t>
      </w:r>
      <w:r w:rsidR="000A433F" w:rsidRPr="004C22F8">
        <w:rPr>
          <w:rFonts w:asciiTheme="majorHAnsi" w:hAnsiTheme="majorHAnsi"/>
        </w:rPr>
        <w:t>safe behaviour</w:t>
      </w:r>
    </w:p>
    <w:p w14:paraId="23187496" w14:textId="1F893E7F" w:rsidR="000A433F" w:rsidRPr="005C3565" w:rsidRDefault="00254E00" w:rsidP="00A86AEF">
      <w:pPr>
        <w:pStyle w:val="ListParagraph"/>
        <w:numPr>
          <w:ilvl w:val="0"/>
          <w:numId w:val="22"/>
        </w:numPr>
        <w:spacing w:after="0" w:line="360" w:lineRule="auto"/>
        <w:rPr>
          <w:rFonts w:asciiTheme="majorHAnsi" w:hAnsiTheme="majorHAnsi"/>
        </w:rPr>
      </w:pPr>
      <w:bookmarkStart w:id="15" w:name="_Hlk523778239"/>
      <w:r w:rsidRPr="004C22F8">
        <w:rPr>
          <w:rFonts w:asciiTheme="majorHAnsi" w:hAnsiTheme="majorHAnsi"/>
        </w:rPr>
        <w:t>m</w:t>
      </w:r>
      <w:r w:rsidR="000A433F" w:rsidRPr="004C22F8">
        <w:rPr>
          <w:rFonts w:asciiTheme="majorHAnsi" w:hAnsiTheme="majorHAnsi"/>
        </w:rPr>
        <w:t xml:space="preserve">onitoring the UV </w:t>
      </w:r>
      <w:r w:rsidR="00965F58" w:rsidRPr="00965F58">
        <w:rPr>
          <w:rFonts w:asciiTheme="majorHAnsi" w:hAnsiTheme="majorHAnsi"/>
          <w:highlight w:val="yellow"/>
        </w:rPr>
        <w:t>i</w:t>
      </w:r>
      <w:r w:rsidR="000A433F" w:rsidRPr="004C22F8">
        <w:rPr>
          <w:rFonts w:asciiTheme="majorHAnsi" w:hAnsiTheme="majorHAnsi"/>
        </w:rPr>
        <w:t>ndex</w:t>
      </w:r>
      <w:r w:rsidR="00D579EF">
        <w:rPr>
          <w:rFonts w:asciiTheme="majorHAnsi" w:hAnsiTheme="majorHAnsi"/>
        </w:rPr>
        <w:t xml:space="preserve"> </w:t>
      </w:r>
      <w:r w:rsidR="000A433F" w:rsidRPr="004C22F8">
        <w:rPr>
          <w:rFonts w:asciiTheme="majorHAnsi" w:hAnsiTheme="majorHAnsi"/>
        </w:rPr>
        <w:t>a</w:t>
      </w:r>
      <w:r w:rsidR="000A433F" w:rsidRPr="005C3565">
        <w:rPr>
          <w:rFonts w:asciiTheme="majorHAnsi" w:hAnsiTheme="majorHAnsi"/>
        </w:rPr>
        <w:t>n</w:t>
      </w:r>
      <w:r w:rsidR="005A6734">
        <w:rPr>
          <w:rFonts w:asciiTheme="majorHAnsi" w:hAnsiTheme="majorHAnsi"/>
        </w:rPr>
        <w:t xml:space="preserve">d </w:t>
      </w:r>
      <w:r w:rsidR="005A6734" w:rsidRPr="005A6734">
        <w:rPr>
          <w:rFonts w:asciiTheme="majorHAnsi" w:hAnsiTheme="majorHAnsi"/>
          <w:highlight w:val="yellow"/>
        </w:rPr>
        <w:t>daily sun protection</w:t>
      </w:r>
      <w:r w:rsidR="005A6734">
        <w:rPr>
          <w:rFonts w:asciiTheme="majorHAnsi" w:hAnsiTheme="majorHAnsi"/>
        </w:rPr>
        <w:t xml:space="preserve"> </w:t>
      </w:r>
      <w:r w:rsidR="00D77F93">
        <w:rPr>
          <w:rFonts w:asciiTheme="majorHAnsi" w:hAnsiTheme="majorHAnsi"/>
        </w:rPr>
        <w:t>t</w:t>
      </w:r>
      <w:r w:rsidR="000A433F" w:rsidRPr="005C3565">
        <w:rPr>
          <w:rFonts w:asciiTheme="majorHAnsi" w:hAnsiTheme="majorHAnsi"/>
        </w:rPr>
        <w:t>imes</w:t>
      </w:r>
      <w:r w:rsidR="00C85818">
        <w:rPr>
          <w:rFonts w:asciiTheme="majorHAnsi" w:hAnsiTheme="majorHAnsi"/>
        </w:rPr>
        <w:t xml:space="preserve"> </w:t>
      </w:r>
      <w:r w:rsidR="000A433F" w:rsidRPr="00D20A3B">
        <w:rPr>
          <w:rFonts w:asciiTheme="majorHAnsi" w:hAnsiTheme="majorHAnsi"/>
        </w:rPr>
        <w:t>throughout the day</w:t>
      </w:r>
    </w:p>
    <w:p w14:paraId="7C3D6286" w14:textId="1D7E1BF6" w:rsidR="000A433F" w:rsidRPr="005C3565" w:rsidRDefault="00254E00" w:rsidP="00A86AEF">
      <w:pPr>
        <w:pStyle w:val="ListParagraph"/>
        <w:numPr>
          <w:ilvl w:val="0"/>
          <w:numId w:val="22"/>
        </w:numPr>
        <w:spacing w:after="0" w:line="360" w:lineRule="auto"/>
        <w:rPr>
          <w:rFonts w:asciiTheme="majorHAnsi" w:hAnsiTheme="majorHAnsi"/>
        </w:rPr>
      </w:pPr>
      <w:bookmarkStart w:id="16" w:name="_Hlk523777841"/>
      <w:r>
        <w:rPr>
          <w:rFonts w:asciiTheme="majorHAnsi" w:hAnsiTheme="majorHAnsi"/>
        </w:rPr>
        <w:t>r</w:t>
      </w:r>
      <w:r w:rsidR="000A433F" w:rsidRPr="005C3565">
        <w:rPr>
          <w:rFonts w:asciiTheme="majorHAnsi" w:hAnsiTheme="majorHAnsi"/>
        </w:rPr>
        <w:t xml:space="preserve">egularly monitoring and reviewing the effectiveness of the </w:t>
      </w:r>
      <w:r w:rsidR="000A433F" w:rsidRPr="00254E00">
        <w:rPr>
          <w:rFonts w:asciiTheme="majorHAnsi" w:hAnsiTheme="majorHAnsi"/>
          <w:i/>
          <w:iCs/>
        </w:rPr>
        <w:t>Sun Safe Policy</w:t>
      </w:r>
    </w:p>
    <w:p w14:paraId="542CD637" w14:textId="52D75072" w:rsidR="00C85818" w:rsidRPr="00C85818" w:rsidRDefault="00C85818" w:rsidP="00C85818">
      <w:pPr>
        <w:pStyle w:val="ListParagraph"/>
        <w:numPr>
          <w:ilvl w:val="0"/>
          <w:numId w:val="22"/>
        </w:numPr>
        <w:spacing w:after="0" w:line="360" w:lineRule="auto"/>
        <w:rPr>
          <w:rFonts w:asciiTheme="majorHAnsi" w:hAnsiTheme="majorHAnsi"/>
        </w:rPr>
      </w:pPr>
      <w:r w:rsidRPr="00C85818">
        <w:rPr>
          <w:rFonts w:asciiTheme="majorHAnsi" w:hAnsiTheme="majorHAnsi"/>
        </w:rPr>
        <w:t>regularly drinking water and encouraging children to drink extra water in hot weather</w:t>
      </w:r>
    </w:p>
    <w:p w14:paraId="59F9AC2F" w14:textId="289A4320" w:rsidR="000A433F" w:rsidRPr="00C85818" w:rsidRDefault="00C85818" w:rsidP="00C85818">
      <w:pPr>
        <w:pStyle w:val="ListParagraph"/>
        <w:numPr>
          <w:ilvl w:val="0"/>
          <w:numId w:val="22"/>
        </w:numPr>
        <w:spacing w:after="0" w:line="360" w:lineRule="auto"/>
        <w:rPr>
          <w:rFonts w:asciiTheme="majorHAnsi" w:hAnsiTheme="majorHAnsi"/>
        </w:rPr>
      </w:pPr>
      <w:r w:rsidRPr="00C85818">
        <w:rPr>
          <w:rFonts w:asciiTheme="majorHAnsi" w:hAnsiTheme="majorHAnsi"/>
        </w:rPr>
        <w:t>adapting the learning environment when severe weather events occur</w:t>
      </w:r>
      <w:r w:rsidR="00FE2852">
        <w:rPr>
          <w:rFonts w:asciiTheme="majorHAnsi" w:hAnsiTheme="majorHAnsi"/>
        </w:rPr>
        <w:t>.</w:t>
      </w:r>
      <w:r w:rsidRPr="00C85818">
        <w:rPr>
          <w:rFonts w:asciiTheme="majorHAnsi" w:hAnsiTheme="majorHAnsi"/>
        </w:rPr>
        <w:t xml:space="preserve"> </w:t>
      </w:r>
    </w:p>
    <w:bookmarkEnd w:id="15"/>
    <w:bookmarkEnd w:id="16"/>
    <w:p w14:paraId="1ED42A47" w14:textId="77777777" w:rsidR="00016800" w:rsidRDefault="00016800" w:rsidP="00323F33">
      <w:pPr>
        <w:spacing w:after="0" w:line="360" w:lineRule="auto"/>
        <w:rPr>
          <w:color w:val="34ABC1"/>
          <w:sz w:val="24"/>
          <w:szCs w:val="24"/>
        </w:rPr>
      </w:pPr>
    </w:p>
    <w:p w14:paraId="079525BB" w14:textId="1A35D90B" w:rsidR="00A86AEF" w:rsidRDefault="00266090" w:rsidP="00323F33">
      <w:pPr>
        <w:spacing w:after="0" w:line="360" w:lineRule="auto"/>
        <w:rPr>
          <w:color w:val="16A6C6"/>
          <w:sz w:val="24"/>
          <w:szCs w:val="24"/>
        </w:rPr>
      </w:pPr>
      <w:r w:rsidRPr="008B50AE">
        <w:rPr>
          <w:color w:val="16A6C6"/>
          <w:sz w:val="24"/>
          <w:szCs w:val="24"/>
        </w:rPr>
        <w:t xml:space="preserve">EDUCATION AND INFORMATION </w:t>
      </w:r>
    </w:p>
    <w:p w14:paraId="3EDA2168" w14:textId="7CE5268A" w:rsidR="00FE2852" w:rsidRPr="008B50AE" w:rsidRDefault="00FE2852" w:rsidP="00323F33">
      <w:pPr>
        <w:spacing w:after="0" w:line="360" w:lineRule="auto"/>
        <w:rPr>
          <w:color w:val="16A6C6"/>
          <w:sz w:val="24"/>
          <w:szCs w:val="24"/>
        </w:rPr>
      </w:pPr>
      <w:r w:rsidRPr="00FE2852">
        <w:rPr>
          <w:color w:val="16A6C6"/>
          <w:sz w:val="24"/>
          <w:szCs w:val="24"/>
          <w:highlight w:val="yellow"/>
        </w:rPr>
        <w:t>The approved provider and management will ensure:</w:t>
      </w:r>
    </w:p>
    <w:p w14:paraId="5C7F589B" w14:textId="2F7BD2FD" w:rsidR="000A433F" w:rsidRPr="003C6748" w:rsidRDefault="00FE2852" w:rsidP="00323F33">
      <w:pPr>
        <w:pStyle w:val="ListParagraph"/>
        <w:numPr>
          <w:ilvl w:val="0"/>
          <w:numId w:val="19"/>
        </w:numPr>
        <w:spacing w:after="0" w:line="360" w:lineRule="auto"/>
        <w:rPr>
          <w:rFonts w:asciiTheme="majorHAnsi" w:hAnsiTheme="majorHAnsi"/>
        </w:rPr>
      </w:pPr>
      <w:r>
        <w:rPr>
          <w:rFonts w:asciiTheme="majorHAnsi" w:hAnsiTheme="majorHAnsi"/>
        </w:rPr>
        <w:t>s</w:t>
      </w:r>
      <w:r w:rsidR="000A433F" w:rsidRPr="005C3565">
        <w:rPr>
          <w:rFonts w:asciiTheme="majorHAnsi" w:hAnsiTheme="majorHAnsi"/>
        </w:rPr>
        <w:t xml:space="preserve">un protection </w:t>
      </w:r>
      <w:r w:rsidR="003F3109" w:rsidRPr="003F3109">
        <w:rPr>
          <w:rFonts w:asciiTheme="majorHAnsi" w:hAnsiTheme="majorHAnsi"/>
          <w:highlight w:val="yellow"/>
        </w:rPr>
        <w:t>is</w:t>
      </w:r>
      <w:r w:rsidR="000A433F" w:rsidRPr="005C3565">
        <w:rPr>
          <w:rFonts w:asciiTheme="majorHAnsi" w:hAnsiTheme="majorHAnsi"/>
        </w:rPr>
        <w:t xml:space="preserve"> </w:t>
      </w:r>
      <w:r w:rsidR="000A433F" w:rsidRPr="003C6748">
        <w:rPr>
          <w:rFonts w:asciiTheme="majorHAnsi" w:hAnsiTheme="majorHAnsi"/>
        </w:rPr>
        <w:t>incorporated regularly into learning programs</w:t>
      </w:r>
      <w:r w:rsidR="00C85818" w:rsidRPr="003C6748">
        <w:rPr>
          <w:rFonts w:asciiTheme="majorHAnsi" w:hAnsiTheme="majorHAnsi"/>
        </w:rPr>
        <w:t xml:space="preserve">. </w:t>
      </w:r>
      <w:bookmarkStart w:id="17" w:name="_Hlk209787195"/>
      <w:r w:rsidR="00C85818" w:rsidRPr="003C6748">
        <w:rPr>
          <w:rFonts w:asciiTheme="majorHAnsi" w:hAnsiTheme="majorHAnsi"/>
        </w:rPr>
        <w:t xml:space="preserve">Children </w:t>
      </w:r>
      <w:r w:rsidR="003F3109" w:rsidRPr="003F3109">
        <w:rPr>
          <w:rFonts w:asciiTheme="majorHAnsi" w:hAnsiTheme="majorHAnsi"/>
          <w:highlight w:val="yellow"/>
        </w:rPr>
        <w:t>are supported to</w:t>
      </w:r>
      <w:r w:rsidR="003F3109">
        <w:rPr>
          <w:rFonts w:asciiTheme="majorHAnsi" w:hAnsiTheme="majorHAnsi"/>
        </w:rPr>
        <w:t xml:space="preserve"> </w:t>
      </w:r>
      <w:r w:rsidR="00C85818" w:rsidRPr="003C6748">
        <w:rPr>
          <w:rFonts w:asciiTheme="majorHAnsi" w:hAnsiTheme="majorHAnsi"/>
        </w:rPr>
        <w:t>understand why sun safety is important and learn how to take effective sun protection</w:t>
      </w:r>
      <w:r w:rsidR="006B46EA">
        <w:rPr>
          <w:rFonts w:asciiTheme="majorHAnsi" w:hAnsiTheme="majorHAnsi"/>
        </w:rPr>
        <w:t xml:space="preserve"> </w:t>
      </w:r>
      <w:r w:rsidR="006B46EA" w:rsidRPr="006B46EA">
        <w:rPr>
          <w:rFonts w:asciiTheme="majorHAnsi" w:hAnsiTheme="majorHAnsi"/>
          <w:highlight w:val="yellow"/>
        </w:rPr>
        <w:t>measures</w:t>
      </w:r>
      <w:r w:rsidR="00C85818" w:rsidRPr="003C6748">
        <w:rPr>
          <w:rFonts w:asciiTheme="majorHAnsi" w:hAnsiTheme="majorHAnsi"/>
        </w:rPr>
        <w:t>, including taking leadership roles in managing sun protection</w:t>
      </w:r>
      <w:r w:rsidR="00E840A7">
        <w:rPr>
          <w:rFonts w:asciiTheme="majorHAnsi" w:hAnsiTheme="majorHAnsi"/>
        </w:rPr>
        <w:t>,</w:t>
      </w:r>
      <w:r w:rsidR="00C85818" w:rsidRPr="003C6748">
        <w:rPr>
          <w:rFonts w:asciiTheme="majorHAnsi" w:hAnsiTheme="majorHAnsi"/>
        </w:rPr>
        <w:t xml:space="preserve"> e.g., accessing daily UV</w:t>
      </w:r>
      <w:r w:rsidR="00D579EF">
        <w:rPr>
          <w:rFonts w:asciiTheme="majorHAnsi" w:hAnsiTheme="majorHAnsi"/>
        </w:rPr>
        <w:t xml:space="preserve"> </w:t>
      </w:r>
      <w:r w:rsidR="00C85818" w:rsidRPr="003C6748">
        <w:rPr>
          <w:rFonts w:asciiTheme="majorHAnsi" w:hAnsiTheme="majorHAnsi"/>
        </w:rPr>
        <w:t>levels and sun protection times, hat reminders and management of sunscreen</w:t>
      </w:r>
      <w:bookmarkEnd w:id="17"/>
      <w:r w:rsidR="00341663" w:rsidRPr="003C6748">
        <w:rPr>
          <w:rFonts w:asciiTheme="majorHAnsi" w:hAnsiTheme="majorHAnsi"/>
        </w:rPr>
        <w:t>.</w:t>
      </w:r>
    </w:p>
    <w:p w14:paraId="1C770A21" w14:textId="5305EECD" w:rsidR="000A433F" w:rsidRPr="00AF7F0A" w:rsidRDefault="00FE2852" w:rsidP="00A86AEF">
      <w:pPr>
        <w:pStyle w:val="ListParagraph"/>
        <w:numPr>
          <w:ilvl w:val="0"/>
          <w:numId w:val="19"/>
        </w:numPr>
        <w:spacing w:after="0" w:line="360" w:lineRule="auto"/>
        <w:rPr>
          <w:rFonts w:asciiTheme="majorHAnsi" w:hAnsiTheme="majorHAnsi"/>
        </w:rPr>
      </w:pPr>
      <w:r>
        <w:rPr>
          <w:rFonts w:asciiTheme="majorHAnsi" w:hAnsiTheme="majorHAnsi"/>
        </w:rPr>
        <w:t>s</w:t>
      </w:r>
      <w:r w:rsidR="000A433F" w:rsidRPr="003C6748">
        <w:rPr>
          <w:rFonts w:asciiTheme="majorHAnsi" w:hAnsiTheme="majorHAnsi"/>
        </w:rPr>
        <w:t xml:space="preserve">un protection information </w:t>
      </w:r>
      <w:r w:rsidR="001D3796" w:rsidRPr="001D3796">
        <w:rPr>
          <w:rFonts w:asciiTheme="majorHAnsi" w:hAnsiTheme="majorHAnsi"/>
          <w:highlight w:val="yellow"/>
        </w:rPr>
        <w:t>is</w:t>
      </w:r>
      <w:r w:rsidR="000A433F" w:rsidRPr="00AF7F0A">
        <w:rPr>
          <w:rFonts w:asciiTheme="majorHAnsi" w:hAnsiTheme="majorHAnsi"/>
        </w:rPr>
        <w:t xml:space="preserve"> promoted </w:t>
      </w:r>
      <w:r w:rsidR="000A433F" w:rsidRPr="003F250B">
        <w:rPr>
          <w:rFonts w:asciiTheme="majorHAnsi" w:hAnsiTheme="majorHAnsi"/>
        </w:rPr>
        <w:t>to staff, families and visitors</w:t>
      </w:r>
      <w:r w:rsidRPr="003F250B">
        <w:rPr>
          <w:rFonts w:asciiTheme="majorHAnsi" w:hAnsiTheme="majorHAnsi"/>
        </w:rPr>
        <w:t xml:space="preserve">, </w:t>
      </w:r>
      <w:r w:rsidRPr="003F250B">
        <w:rPr>
          <w:rFonts w:asciiTheme="majorHAnsi" w:hAnsiTheme="majorHAnsi"/>
          <w:color w:val="000000" w:themeColor="text1"/>
          <w:highlight w:val="yellow"/>
        </w:rPr>
        <w:t>for example via newsletters and information displays</w:t>
      </w:r>
      <w:r w:rsidR="003F250B" w:rsidRPr="003F250B">
        <w:rPr>
          <w:rFonts w:asciiTheme="majorHAnsi" w:hAnsiTheme="majorHAnsi"/>
          <w:color w:val="000000" w:themeColor="text1"/>
          <w:highlight w:val="yellow"/>
        </w:rPr>
        <w:t xml:space="preserve"> depicting images or photos to support a healthy lifestyle and reinforce sun safe practices</w:t>
      </w:r>
    </w:p>
    <w:p w14:paraId="1419C428" w14:textId="77777777" w:rsidR="00BB029C" w:rsidRPr="00BB029C" w:rsidRDefault="00BB029C" w:rsidP="00E804B8">
      <w:pPr>
        <w:pStyle w:val="ListParagraph"/>
        <w:numPr>
          <w:ilvl w:val="0"/>
          <w:numId w:val="19"/>
        </w:numPr>
        <w:spacing w:after="0" w:line="360" w:lineRule="auto"/>
        <w:rPr>
          <w:rFonts w:asciiTheme="majorHAnsi" w:hAnsiTheme="majorHAnsi"/>
          <w:highlight w:val="yellow"/>
        </w:rPr>
      </w:pPr>
      <w:r w:rsidRPr="00BB029C">
        <w:rPr>
          <w:rFonts w:asciiTheme="majorHAnsi" w:hAnsiTheme="majorHAnsi"/>
          <w:highlight w:val="yellow"/>
        </w:rPr>
        <w:t xml:space="preserve">daily sun protection times from the </w:t>
      </w:r>
      <w:r w:rsidR="00E804B8" w:rsidRPr="00BB029C">
        <w:rPr>
          <w:rFonts w:asciiTheme="majorHAnsi" w:hAnsiTheme="majorHAnsi"/>
          <w:highlight w:val="yellow"/>
        </w:rPr>
        <w:t xml:space="preserve">SunSmart App </w:t>
      </w:r>
      <w:r w:rsidRPr="00BB029C">
        <w:rPr>
          <w:rFonts w:asciiTheme="majorHAnsi" w:hAnsiTheme="majorHAnsi"/>
          <w:highlight w:val="yellow"/>
        </w:rPr>
        <w:t xml:space="preserve">are used to guide sun protection practices at the Service </w:t>
      </w:r>
    </w:p>
    <w:p w14:paraId="59B08E73" w14:textId="79A4DB6E" w:rsidR="00A665F3" w:rsidRPr="00254347" w:rsidRDefault="00FE2852" w:rsidP="00A86AEF">
      <w:pPr>
        <w:pStyle w:val="ListParagraph"/>
        <w:numPr>
          <w:ilvl w:val="0"/>
          <w:numId w:val="19"/>
        </w:numPr>
        <w:spacing w:after="0" w:line="360" w:lineRule="auto"/>
        <w:rPr>
          <w:rFonts w:asciiTheme="majorHAnsi" w:hAnsiTheme="majorHAnsi"/>
        </w:rPr>
      </w:pPr>
      <w:r>
        <w:rPr>
          <w:rFonts w:asciiTheme="majorHAnsi" w:hAnsiTheme="majorHAnsi"/>
        </w:rPr>
        <w:t>s</w:t>
      </w:r>
      <w:r w:rsidR="00A665F3" w:rsidRPr="00AF7F0A">
        <w:rPr>
          <w:rFonts w:asciiTheme="majorHAnsi" w:hAnsiTheme="majorHAnsi"/>
        </w:rPr>
        <w:t xml:space="preserve">evere </w:t>
      </w:r>
      <w:r w:rsidR="00C17A04" w:rsidRPr="0043404B">
        <w:rPr>
          <w:rFonts w:asciiTheme="majorHAnsi" w:hAnsiTheme="majorHAnsi"/>
          <w:highlight w:val="yellow"/>
        </w:rPr>
        <w:t>h</w:t>
      </w:r>
      <w:r w:rsidR="0043404B" w:rsidRPr="0043404B">
        <w:rPr>
          <w:rFonts w:asciiTheme="majorHAnsi" w:hAnsiTheme="majorHAnsi"/>
          <w:highlight w:val="yellow"/>
        </w:rPr>
        <w:t>ea</w:t>
      </w:r>
      <w:r w:rsidR="00C17A04" w:rsidRPr="0043404B">
        <w:rPr>
          <w:rFonts w:asciiTheme="majorHAnsi" w:hAnsiTheme="majorHAnsi"/>
          <w:highlight w:val="yellow"/>
        </w:rPr>
        <w:t>t</w:t>
      </w:r>
      <w:r w:rsidR="00C17A04" w:rsidRPr="00AF7F0A">
        <w:rPr>
          <w:rFonts w:asciiTheme="majorHAnsi" w:hAnsiTheme="majorHAnsi"/>
        </w:rPr>
        <w:t xml:space="preserve"> </w:t>
      </w:r>
      <w:r w:rsidR="00A665F3" w:rsidRPr="00AF7F0A">
        <w:rPr>
          <w:rFonts w:asciiTheme="majorHAnsi" w:hAnsiTheme="majorHAnsi"/>
        </w:rPr>
        <w:t xml:space="preserve">weather events will be monitored through </w:t>
      </w:r>
      <w:r w:rsidR="00A665F3" w:rsidRPr="00254347">
        <w:rPr>
          <w:rFonts w:asciiTheme="majorHAnsi" w:hAnsiTheme="majorHAnsi"/>
        </w:rPr>
        <w:t xml:space="preserve">the </w:t>
      </w:r>
      <w:r w:rsidR="0062256E" w:rsidRPr="003717BB">
        <w:rPr>
          <w:rFonts w:asciiTheme="majorHAnsi" w:hAnsiTheme="majorHAnsi" w:cs="Calibri"/>
          <w:highlight w:val="yellow"/>
        </w:rPr>
        <w:t>BO</w:t>
      </w:r>
      <w:r w:rsidR="00706451">
        <w:rPr>
          <w:rFonts w:asciiTheme="majorHAnsi" w:hAnsiTheme="majorHAnsi" w:cs="Calibri"/>
          <w:highlight w:val="yellow"/>
        </w:rPr>
        <w:t>M website</w:t>
      </w:r>
      <w:r w:rsidR="0062256E" w:rsidRPr="00254347">
        <w:rPr>
          <w:rFonts w:asciiTheme="majorHAnsi" w:hAnsiTheme="majorHAnsi" w:cs="Calibri"/>
          <w:color w:val="000000" w:themeColor="text1"/>
        </w:rPr>
        <w:t xml:space="preserve"> </w:t>
      </w:r>
      <w:r w:rsidR="00A665F3" w:rsidRPr="00254347">
        <w:rPr>
          <w:rFonts w:ascii="Calibri Light" w:hAnsi="Calibri Light" w:cs="Calibri Light"/>
        </w:rPr>
        <w:t>and risk mitigation measures implemented</w:t>
      </w:r>
    </w:p>
    <w:p w14:paraId="20459DE6" w14:textId="03219D96" w:rsidR="00506EAB" w:rsidRDefault="00FE2852" w:rsidP="00506EAB">
      <w:pPr>
        <w:pStyle w:val="ListParagraph"/>
        <w:numPr>
          <w:ilvl w:val="0"/>
          <w:numId w:val="19"/>
        </w:numPr>
        <w:spacing w:after="0" w:line="360" w:lineRule="auto"/>
        <w:rPr>
          <w:rFonts w:asciiTheme="majorHAnsi" w:hAnsiTheme="majorHAnsi"/>
        </w:rPr>
      </w:pPr>
      <w:r>
        <w:rPr>
          <w:rFonts w:asciiTheme="majorHAnsi" w:hAnsiTheme="majorHAnsi"/>
        </w:rPr>
        <w:lastRenderedPageBreak/>
        <w:t>e</w:t>
      </w:r>
      <w:r w:rsidR="00362F6C" w:rsidRPr="00254347">
        <w:rPr>
          <w:rFonts w:asciiTheme="majorHAnsi" w:hAnsiTheme="majorHAnsi"/>
        </w:rPr>
        <w:t xml:space="preserve">ducators and staff are encouraged to complete the free </w:t>
      </w:r>
      <w:hyperlink r:id="rId16" w:history="1">
        <w:r w:rsidR="00362F6C" w:rsidRPr="00254347">
          <w:rPr>
            <w:rStyle w:val="Hyperlink"/>
            <w:rFonts w:asciiTheme="majorHAnsi" w:hAnsiTheme="majorHAnsi"/>
          </w:rPr>
          <w:t>SunSmart online learning course</w:t>
        </w:r>
      </w:hyperlink>
      <w:r w:rsidR="00362F6C" w:rsidRPr="00254347">
        <w:rPr>
          <w:rFonts w:asciiTheme="majorHAnsi" w:hAnsiTheme="majorHAnsi"/>
        </w:rPr>
        <w:t xml:space="preserve"> (VIC only) or Cancer Council </w:t>
      </w:r>
      <w:hyperlink r:id="rId17" w:history="1">
        <w:r w:rsidR="00362F6C" w:rsidRPr="00254347">
          <w:rPr>
            <w:rStyle w:val="Hyperlink"/>
            <w:rFonts w:asciiTheme="majorHAnsi" w:hAnsiTheme="majorHAnsi"/>
          </w:rPr>
          <w:t>Generation SunSmart</w:t>
        </w:r>
      </w:hyperlink>
      <w:r w:rsidR="00362F6C" w:rsidRPr="00254347">
        <w:rPr>
          <w:rFonts w:asciiTheme="majorHAnsi" w:hAnsiTheme="majorHAnsi"/>
        </w:rPr>
        <w:t xml:space="preserve"> online </w:t>
      </w:r>
      <w:r w:rsidR="00A83E71" w:rsidRPr="00A83E71">
        <w:rPr>
          <w:rFonts w:asciiTheme="majorHAnsi" w:hAnsiTheme="majorHAnsi"/>
          <w:highlight w:val="yellow"/>
        </w:rPr>
        <w:t>professional</w:t>
      </w:r>
      <w:r w:rsidR="00362F6C" w:rsidRPr="00254347">
        <w:rPr>
          <w:rFonts w:asciiTheme="majorHAnsi" w:hAnsiTheme="majorHAnsi"/>
        </w:rPr>
        <w:t xml:space="preserve"> learning modules (all other States and territories)</w:t>
      </w:r>
    </w:p>
    <w:p w14:paraId="6AB77937" w14:textId="79CE75FB" w:rsidR="00A14ACA" w:rsidRPr="003C6748" w:rsidRDefault="00FE2852" w:rsidP="00506EAB">
      <w:pPr>
        <w:pStyle w:val="ListParagraph"/>
        <w:numPr>
          <w:ilvl w:val="0"/>
          <w:numId w:val="19"/>
        </w:numPr>
        <w:spacing w:after="0" w:line="360" w:lineRule="auto"/>
        <w:rPr>
          <w:rFonts w:asciiTheme="majorHAnsi" w:hAnsiTheme="majorHAnsi"/>
        </w:rPr>
      </w:pPr>
      <w:r>
        <w:rPr>
          <w:rFonts w:asciiTheme="majorHAnsi" w:hAnsiTheme="majorHAnsi"/>
        </w:rPr>
        <w:t>f</w:t>
      </w:r>
      <w:r w:rsidR="000A433F" w:rsidRPr="00506EAB">
        <w:rPr>
          <w:rFonts w:asciiTheme="majorHAnsi" w:hAnsiTheme="majorHAnsi"/>
        </w:rPr>
        <w:t xml:space="preserve">urther information </w:t>
      </w:r>
      <w:r w:rsidR="004836C4" w:rsidRPr="00506EAB">
        <w:rPr>
          <w:rFonts w:asciiTheme="majorHAnsi" w:hAnsiTheme="majorHAnsi"/>
        </w:rPr>
        <w:t xml:space="preserve">and resources are </w:t>
      </w:r>
      <w:r w:rsidR="000A433F" w:rsidRPr="00506EAB">
        <w:rPr>
          <w:rFonts w:asciiTheme="majorHAnsi" w:hAnsiTheme="majorHAnsi"/>
        </w:rPr>
        <w:t xml:space="preserve">available from the Cancer Council website </w:t>
      </w:r>
      <w:r w:rsidR="000956A3" w:rsidRPr="00506EAB">
        <w:rPr>
          <w:rFonts w:ascii="Calibri Light" w:hAnsi="Calibri Light" w:cs="Calibri Light"/>
        </w:rPr>
        <w:t xml:space="preserve">and each state and territory </w:t>
      </w:r>
      <w:r w:rsidR="000956A3" w:rsidRPr="003C6748">
        <w:rPr>
          <w:rFonts w:ascii="Calibri Light" w:hAnsi="Calibri Light" w:cs="Calibri Light"/>
        </w:rPr>
        <w:t>SunSmart web page</w:t>
      </w:r>
      <w:r w:rsidR="00A14ACA" w:rsidRPr="003C6748">
        <w:rPr>
          <w:rFonts w:ascii="Calibri Light" w:hAnsi="Calibri Light" w:cs="Calibri Light"/>
        </w:rPr>
        <w:t>.</w:t>
      </w:r>
    </w:p>
    <w:bookmarkStart w:id="18" w:name="_Hlk209787181"/>
    <w:p w14:paraId="725EB880" w14:textId="77777777" w:rsidR="002801D0" w:rsidRPr="003C6748" w:rsidRDefault="00A14ACA" w:rsidP="002801D0">
      <w:pPr>
        <w:pStyle w:val="ListParagraph"/>
        <w:numPr>
          <w:ilvl w:val="1"/>
          <w:numId w:val="19"/>
        </w:numPr>
        <w:spacing w:after="0" w:line="360" w:lineRule="auto"/>
        <w:rPr>
          <w:rFonts w:ascii="Calibri Light" w:hAnsi="Calibri Light" w:cs="Calibri Light"/>
        </w:rPr>
      </w:pPr>
      <w:r w:rsidRPr="003C6748">
        <w:fldChar w:fldCharType="begin"/>
      </w:r>
      <w:r w:rsidRPr="003C6748">
        <w:instrText>HYPERLINK "https://www.cancer.org.au/cancer-information/causes-and-prevention/sun-safety"</w:instrText>
      </w:r>
      <w:r w:rsidRPr="003C6748">
        <w:fldChar w:fldCharType="separate"/>
      </w:r>
      <w:r w:rsidRPr="003C6748">
        <w:rPr>
          <w:rStyle w:val="Hyperlink"/>
          <w:rFonts w:ascii="Calibri Light" w:hAnsi="Calibri Light" w:cs="Calibri Light"/>
        </w:rPr>
        <w:t>Sun safety</w:t>
      </w:r>
      <w:r w:rsidRPr="003C6748">
        <w:fldChar w:fldCharType="end"/>
      </w:r>
    </w:p>
    <w:p w14:paraId="3CE35028" w14:textId="6EBC4E9C" w:rsidR="002801D0" w:rsidRPr="003C6748" w:rsidRDefault="00506EAB" w:rsidP="002801D0">
      <w:pPr>
        <w:pStyle w:val="ListParagraph"/>
        <w:numPr>
          <w:ilvl w:val="1"/>
          <w:numId w:val="19"/>
        </w:numPr>
        <w:spacing w:after="0" w:line="360" w:lineRule="auto"/>
        <w:rPr>
          <w:rFonts w:ascii="Calibri Light" w:hAnsi="Calibri Light" w:cs="Calibri Light"/>
        </w:rPr>
      </w:pPr>
      <w:hyperlink r:id="rId18" w:history="1">
        <w:r w:rsidRPr="003C6748">
          <w:rPr>
            <w:rStyle w:val="Hyperlink"/>
            <w:rFonts w:ascii="Calibri Light" w:hAnsi="Calibri Light" w:cs="Calibri Light"/>
          </w:rPr>
          <w:t>SunSmart in schools and early childhood</w:t>
        </w:r>
      </w:hyperlink>
    </w:p>
    <w:bookmarkEnd w:id="18"/>
    <w:p w14:paraId="03767B4C" w14:textId="0A971EAD" w:rsidR="00254E00" w:rsidRPr="004C22F8" w:rsidRDefault="00FE2852" w:rsidP="00A86AEF">
      <w:pPr>
        <w:pStyle w:val="ListParagraph"/>
        <w:numPr>
          <w:ilvl w:val="0"/>
          <w:numId w:val="19"/>
        </w:numPr>
        <w:spacing w:after="0" w:line="360" w:lineRule="auto"/>
        <w:rPr>
          <w:rFonts w:asciiTheme="majorHAnsi" w:hAnsiTheme="majorHAnsi"/>
        </w:rPr>
      </w:pPr>
      <w:r>
        <w:rPr>
          <w:rFonts w:asciiTheme="majorHAnsi" w:hAnsiTheme="majorHAnsi"/>
        </w:rPr>
        <w:t>t</w:t>
      </w:r>
      <w:r w:rsidR="000A433F" w:rsidRPr="004C22F8">
        <w:rPr>
          <w:rFonts w:asciiTheme="majorHAnsi" w:hAnsiTheme="majorHAnsi"/>
        </w:rPr>
        <w:t xml:space="preserve">he </w:t>
      </w:r>
      <w:r w:rsidR="000A433F" w:rsidRPr="004C22F8">
        <w:rPr>
          <w:rFonts w:asciiTheme="majorHAnsi" w:hAnsiTheme="majorHAnsi"/>
          <w:i/>
          <w:iCs/>
        </w:rPr>
        <w:t>Sun Safe Policy</w:t>
      </w:r>
      <w:r w:rsidR="000A433F" w:rsidRPr="004C22F8">
        <w:rPr>
          <w:rFonts w:asciiTheme="majorHAnsi" w:hAnsiTheme="majorHAnsi"/>
        </w:rPr>
        <w:t xml:space="preserve"> </w:t>
      </w:r>
      <w:r w:rsidR="00001E8C" w:rsidRPr="00001E8C">
        <w:rPr>
          <w:rFonts w:asciiTheme="majorHAnsi" w:hAnsiTheme="majorHAnsi"/>
          <w:highlight w:val="yellow"/>
        </w:rPr>
        <w:t>is</w:t>
      </w:r>
      <w:r w:rsidR="000A433F" w:rsidRPr="004C22F8">
        <w:rPr>
          <w:rFonts w:asciiTheme="majorHAnsi" w:hAnsiTheme="majorHAnsi"/>
        </w:rPr>
        <w:t xml:space="preserve"> available to </w:t>
      </w:r>
      <w:r w:rsidR="000A433F" w:rsidRPr="00AF7F0A">
        <w:rPr>
          <w:rFonts w:asciiTheme="majorHAnsi" w:hAnsiTheme="majorHAnsi"/>
        </w:rPr>
        <w:t xml:space="preserve">all </w:t>
      </w:r>
      <w:r w:rsidR="00A86AEF" w:rsidRPr="00AF7F0A">
        <w:rPr>
          <w:rFonts w:asciiTheme="majorHAnsi" w:hAnsiTheme="majorHAnsi"/>
        </w:rPr>
        <w:t>e</w:t>
      </w:r>
      <w:r w:rsidR="000A433F" w:rsidRPr="00AF7F0A">
        <w:rPr>
          <w:rFonts w:asciiTheme="majorHAnsi" w:hAnsiTheme="majorHAnsi"/>
        </w:rPr>
        <w:t xml:space="preserve">ducators, </w:t>
      </w:r>
      <w:r w:rsidR="00A86AEF" w:rsidRPr="00AF7F0A">
        <w:rPr>
          <w:rFonts w:asciiTheme="majorHAnsi" w:hAnsiTheme="majorHAnsi"/>
        </w:rPr>
        <w:t>s</w:t>
      </w:r>
      <w:r w:rsidR="000A433F" w:rsidRPr="00AF7F0A">
        <w:rPr>
          <w:rFonts w:asciiTheme="majorHAnsi" w:hAnsiTheme="majorHAnsi"/>
        </w:rPr>
        <w:t xml:space="preserve">taff, </w:t>
      </w:r>
      <w:r w:rsidR="001245B2" w:rsidRPr="00AF7F0A">
        <w:rPr>
          <w:rFonts w:asciiTheme="majorHAnsi" w:hAnsiTheme="majorHAnsi"/>
        </w:rPr>
        <w:t xml:space="preserve">students, </w:t>
      </w:r>
      <w:r w:rsidR="00A86AEF" w:rsidRPr="00AF7F0A">
        <w:rPr>
          <w:rFonts w:asciiTheme="majorHAnsi" w:hAnsiTheme="majorHAnsi"/>
        </w:rPr>
        <w:t>f</w:t>
      </w:r>
      <w:r w:rsidR="000A433F" w:rsidRPr="00AF7F0A">
        <w:rPr>
          <w:rFonts w:asciiTheme="majorHAnsi" w:hAnsiTheme="majorHAnsi"/>
        </w:rPr>
        <w:t xml:space="preserve">amilies, </w:t>
      </w:r>
      <w:r w:rsidR="001245B2" w:rsidRPr="00AF7F0A">
        <w:rPr>
          <w:rFonts w:asciiTheme="majorHAnsi" w:hAnsiTheme="majorHAnsi"/>
        </w:rPr>
        <w:t>volunteers a</w:t>
      </w:r>
      <w:r w:rsidR="000A433F" w:rsidRPr="00AF7F0A">
        <w:rPr>
          <w:rFonts w:asciiTheme="majorHAnsi" w:hAnsiTheme="majorHAnsi"/>
        </w:rPr>
        <w:t xml:space="preserve">nd </w:t>
      </w:r>
      <w:r w:rsidR="00A86AEF" w:rsidRPr="00AF7F0A">
        <w:rPr>
          <w:rFonts w:asciiTheme="majorHAnsi" w:hAnsiTheme="majorHAnsi"/>
        </w:rPr>
        <w:t>v</w:t>
      </w:r>
      <w:r w:rsidR="000A433F" w:rsidRPr="00AF7F0A">
        <w:rPr>
          <w:rFonts w:asciiTheme="majorHAnsi" w:hAnsiTheme="majorHAnsi"/>
        </w:rPr>
        <w:t>isitors of the Service to ensure a compre</w:t>
      </w:r>
      <w:r w:rsidR="00254E00" w:rsidRPr="00AF7F0A">
        <w:rPr>
          <w:rFonts w:asciiTheme="majorHAnsi" w:hAnsiTheme="majorHAnsi"/>
        </w:rPr>
        <w:t>hensive</w:t>
      </w:r>
      <w:r w:rsidR="000A433F" w:rsidRPr="00AF7F0A">
        <w:rPr>
          <w:rFonts w:asciiTheme="majorHAnsi" w:hAnsiTheme="majorHAnsi"/>
        </w:rPr>
        <w:t xml:space="preserve"> understanding</w:t>
      </w:r>
      <w:r w:rsidR="000A433F" w:rsidRPr="004C22F8">
        <w:rPr>
          <w:rFonts w:asciiTheme="majorHAnsi" w:hAnsiTheme="majorHAnsi"/>
        </w:rPr>
        <w:t xml:space="preserve"> about keeping sun safe</w:t>
      </w:r>
      <w:r w:rsidR="001001BC" w:rsidRPr="001001BC">
        <w:rPr>
          <w:rFonts w:asciiTheme="majorHAnsi" w:hAnsiTheme="majorHAnsi"/>
          <w:highlight w:val="yellow"/>
        </w:rPr>
        <w:t>,</w:t>
      </w:r>
      <w:r w:rsidR="004836C4" w:rsidRPr="004C22F8">
        <w:rPr>
          <w:rFonts w:asciiTheme="majorHAnsi" w:hAnsiTheme="majorHAnsi"/>
        </w:rPr>
        <w:t xml:space="preserve"> including appropriate hat, clothing and sunscreen requirements</w:t>
      </w:r>
    </w:p>
    <w:p w14:paraId="1D4CC47E" w14:textId="141A2D67" w:rsidR="00A86AEF" w:rsidRPr="00254347" w:rsidRDefault="00FE2852" w:rsidP="00A86AEF">
      <w:pPr>
        <w:pStyle w:val="ListParagraph"/>
        <w:numPr>
          <w:ilvl w:val="0"/>
          <w:numId w:val="19"/>
        </w:numPr>
        <w:spacing w:after="0" w:line="360" w:lineRule="auto"/>
        <w:rPr>
          <w:rFonts w:asciiTheme="majorHAnsi" w:hAnsiTheme="majorHAnsi"/>
        </w:rPr>
      </w:pPr>
      <w:r>
        <w:rPr>
          <w:rFonts w:asciiTheme="majorHAnsi" w:hAnsiTheme="majorHAnsi"/>
        </w:rPr>
        <w:t>w</w:t>
      </w:r>
      <w:r w:rsidR="00254E00" w:rsidRPr="004C22F8">
        <w:rPr>
          <w:rFonts w:asciiTheme="majorHAnsi" w:hAnsiTheme="majorHAnsi"/>
        </w:rPr>
        <w:t>hen enrolling their child/ren to our Service, parents</w:t>
      </w:r>
      <w:r w:rsidR="00CE5BC1" w:rsidRPr="00CE5BC1">
        <w:rPr>
          <w:rFonts w:asciiTheme="majorHAnsi" w:hAnsiTheme="majorHAnsi"/>
          <w:highlight w:val="yellow"/>
        </w:rPr>
        <w:t>/guardians</w:t>
      </w:r>
      <w:r w:rsidR="00254E00" w:rsidRPr="004C22F8">
        <w:rPr>
          <w:rFonts w:asciiTheme="majorHAnsi" w:hAnsiTheme="majorHAnsi"/>
        </w:rPr>
        <w:t xml:space="preserve"> will be required to give </w:t>
      </w:r>
      <w:r w:rsidR="00A606EC" w:rsidRPr="00A606EC">
        <w:rPr>
          <w:rFonts w:asciiTheme="majorHAnsi" w:hAnsiTheme="majorHAnsi"/>
          <w:highlight w:val="yellow"/>
        </w:rPr>
        <w:t>authorisation</w:t>
      </w:r>
      <w:r w:rsidR="00254E00" w:rsidRPr="004C22F8">
        <w:rPr>
          <w:rFonts w:asciiTheme="majorHAnsi" w:hAnsiTheme="majorHAnsi"/>
        </w:rPr>
        <w:t xml:space="preserve"> for educators to apply sunscreen to their child</w:t>
      </w:r>
      <w:r w:rsidR="001001BC" w:rsidRPr="001001BC">
        <w:rPr>
          <w:rFonts w:asciiTheme="majorHAnsi" w:hAnsiTheme="majorHAnsi"/>
          <w:highlight w:val="yellow"/>
        </w:rPr>
        <w:t>,</w:t>
      </w:r>
      <w:r w:rsidR="00A55F75" w:rsidRPr="00254347">
        <w:rPr>
          <w:rFonts w:asciiTheme="majorHAnsi" w:hAnsiTheme="majorHAnsi"/>
        </w:rPr>
        <w:t xml:space="preserve"> either Service or family supplied sunscreen</w:t>
      </w:r>
    </w:p>
    <w:p w14:paraId="58F8B51E" w14:textId="11FFE688" w:rsidR="008868FF" w:rsidRPr="00154A7F" w:rsidRDefault="00FE2852" w:rsidP="00154A7F">
      <w:pPr>
        <w:pStyle w:val="ListParagraph"/>
        <w:numPr>
          <w:ilvl w:val="0"/>
          <w:numId w:val="19"/>
        </w:numPr>
        <w:spacing w:after="0" w:line="360" w:lineRule="auto"/>
        <w:rPr>
          <w:rFonts w:asciiTheme="majorHAnsi" w:hAnsiTheme="majorHAnsi"/>
          <w:color w:val="FF0000"/>
          <w:highlight w:val="yellow"/>
        </w:rPr>
      </w:pPr>
      <w:bookmarkStart w:id="19" w:name="_Hlk209787300"/>
      <w:r>
        <w:rPr>
          <w:rFonts w:asciiTheme="majorHAnsi" w:hAnsiTheme="majorHAnsi"/>
          <w:color w:val="FF0000"/>
          <w:highlight w:val="yellow"/>
        </w:rPr>
        <w:t>s</w:t>
      </w:r>
      <w:r w:rsidR="00A55F75" w:rsidRPr="004F17F8">
        <w:rPr>
          <w:rFonts w:asciiTheme="majorHAnsi" w:hAnsiTheme="majorHAnsi"/>
          <w:color w:val="FF0000"/>
          <w:highlight w:val="yellow"/>
        </w:rPr>
        <w:t xml:space="preserve">hould parents not provide </w:t>
      </w:r>
      <w:r w:rsidR="00A606EC">
        <w:rPr>
          <w:rFonts w:asciiTheme="majorHAnsi" w:hAnsiTheme="majorHAnsi"/>
          <w:color w:val="FF0000"/>
          <w:highlight w:val="yellow"/>
        </w:rPr>
        <w:t>authorisation</w:t>
      </w:r>
      <w:r w:rsidR="00A55F75" w:rsidRPr="004F17F8">
        <w:rPr>
          <w:rFonts w:asciiTheme="majorHAnsi" w:hAnsiTheme="majorHAnsi"/>
          <w:color w:val="FF0000"/>
          <w:highlight w:val="yellow"/>
        </w:rPr>
        <w:t xml:space="preserve"> for educators to apply sunscreen to their child</w:t>
      </w:r>
      <w:r w:rsidR="00506142">
        <w:rPr>
          <w:rFonts w:asciiTheme="majorHAnsi" w:hAnsiTheme="majorHAnsi"/>
          <w:color w:val="FF0000"/>
          <w:highlight w:val="yellow"/>
        </w:rPr>
        <w:t xml:space="preserve"> for medical, sensory or other reasons, </w:t>
      </w:r>
      <w:r w:rsidR="00A55F75" w:rsidRPr="004F17F8">
        <w:rPr>
          <w:rFonts w:asciiTheme="majorHAnsi" w:hAnsiTheme="majorHAnsi"/>
          <w:color w:val="FF0000"/>
          <w:highlight w:val="yellow"/>
        </w:rPr>
        <w:t xml:space="preserve">the child </w:t>
      </w:r>
      <w:r w:rsidR="00E072A2" w:rsidRPr="004F17F8">
        <w:rPr>
          <w:rFonts w:asciiTheme="majorHAnsi" w:hAnsiTheme="majorHAnsi"/>
          <w:color w:val="FF0000"/>
          <w:highlight w:val="yellow"/>
        </w:rPr>
        <w:t xml:space="preserve">will </w:t>
      </w:r>
      <w:r w:rsidR="001A7AE1" w:rsidRPr="004F17F8">
        <w:rPr>
          <w:rFonts w:asciiTheme="majorHAnsi" w:hAnsiTheme="majorHAnsi"/>
          <w:color w:val="FF0000"/>
          <w:highlight w:val="yellow"/>
        </w:rPr>
        <w:t>be required to play in an area protected from the su</w:t>
      </w:r>
      <w:r w:rsidR="00335243" w:rsidRPr="004F17F8">
        <w:rPr>
          <w:rFonts w:asciiTheme="majorHAnsi" w:hAnsiTheme="majorHAnsi"/>
          <w:color w:val="FF0000"/>
          <w:highlight w:val="yellow"/>
        </w:rPr>
        <w:t>n (e.g. under shade, veranda</w:t>
      </w:r>
      <w:r w:rsidR="00506EAB">
        <w:rPr>
          <w:rFonts w:asciiTheme="majorHAnsi" w:hAnsiTheme="majorHAnsi"/>
          <w:color w:val="FF0000"/>
          <w:highlight w:val="yellow"/>
        </w:rPr>
        <w:t>h</w:t>
      </w:r>
      <w:r w:rsidR="00335243" w:rsidRPr="004F17F8">
        <w:rPr>
          <w:rFonts w:asciiTheme="majorHAnsi" w:hAnsiTheme="majorHAnsi"/>
          <w:color w:val="FF0000"/>
          <w:highlight w:val="yellow"/>
        </w:rPr>
        <w:t xml:space="preserve"> or indoors</w:t>
      </w:r>
      <w:r w:rsidR="00506142">
        <w:rPr>
          <w:rFonts w:asciiTheme="majorHAnsi" w:hAnsiTheme="majorHAnsi"/>
          <w:color w:val="FF0000"/>
          <w:highlight w:val="yellow"/>
        </w:rPr>
        <w:t>) with an appropriate hat and clothing</w:t>
      </w:r>
      <w:r w:rsidR="00506142" w:rsidRPr="00506142">
        <w:rPr>
          <w:rFonts w:asciiTheme="majorHAnsi" w:hAnsiTheme="majorHAnsi"/>
          <w:color w:val="FF0000"/>
          <w:highlight w:val="yellow"/>
        </w:rPr>
        <w:t xml:space="preserve">. Management can request </w:t>
      </w:r>
      <w:r w:rsidR="00154A7F">
        <w:rPr>
          <w:rFonts w:asciiTheme="majorHAnsi" w:hAnsiTheme="majorHAnsi"/>
          <w:color w:val="FF0000"/>
          <w:highlight w:val="yellow"/>
        </w:rPr>
        <w:t xml:space="preserve">medical advice outlining relevant recommendations or </w:t>
      </w:r>
      <w:r w:rsidR="00506142" w:rsidRPr="00154A7F">
        <w:rPr>
          <w:rFonts w:asciiTheme="majorHAnsi" w:hAnsiTheme="majorHAnsi"/>
          <w:color w:val="FF0000"/>
          <w:highlight w:val="yellow"/>
        </w:rPr>
        <w:t>work in consultation with the parent or guardian to develop and sign an individualised plan to minimise overexposure to UV in other ways.</w:t>
      </w:r>
    </w:p>
    <w:bookmarkEnd w:id="19"/>
    <w:p w14:paraId="2DF4C6FA" w14:textId="5F533089" w:rsidR="00016800" w:rsidRDefault="00FE2852" w:rsidP="00016800">
      <w:pPr>
        <w:pStyle w:val="ListParagraph"/>
        <w:numPr>
          <w:ilvl w:val="0"/>
          <w:numId w:val="19"/>
        </w:numPr>
        <w:spacing w:after="0" w:line="360" w:lineRule="auto"/>
        <w:rPr>
          <w:rFonts w:asciiTheme="majorHAnsi" w:hAnsiTheme="majorHAnsi"/>
        </w:rPr>
      </w:pPr>
      <w:r>
        <w:rPr>
          <w:rFonts w:asciiTheme="majorHAnsi" w:hAnsiTheme="majorHAnsi"/>
        </w:rPr>
        <w:t>i</w:t>
      </w:r>
      <w:r w:rsidR="00254E00" w:rsidRPr="00A86AEF">
        <w:rPr>
          <w:rFonts w:asciiTheme="majorHAnsi" w:hAnsiTheme="majorHAnsi"/>
        </w:rPr>
        <w:t xml:space="preserve">nformation about </w:t>
      </w:r>
      <w:r>
        <w:rPr>
          <w:rFonts w:asciiTheme="majorHAnsi" w:hAnsiTheme="majorHAnsi"/>
        </w:rPr>
        <w:t>s</w:t>
      </w:r>
      <w:r w:rsidR="00254E00" w:rsidRPr="00A86AEF">
        <w:rPr>
          <w:rFonts w:asciiTheme="majorHAnsi" w:hAnsiTheme="majorHAnsi"/>
        </w:rPr>
        <w:t xml:space="preserve">un </w:t>
      </w:r>
      <w:r>
        <w:rPr>
          <w:rFonts w:asciiTheme="majorHAnsi" w:hAnsiTheme="majorHAnsi"/>
        </w:rPr>
        <w:t>s</w:t>
      </w:r>
      <w:r w:rsidR="00254E00" w:rsidRPr="00A86AEF">
        <w:rPr>
          <w:rFonts w:asciiTheme="majorHAnsi" w:hAnsiTheme="majorHAnsi"/>
        </w:rPr>
        <w:t>afe</w:t>
      </w:r>
      <w:r w:rsidR="00254E00" w:rsidRPr="004C22F8">
        <w:rPr>
          <w:rFonts w:asciiTheme="majorHAnsi" w:hAnsiTheme="majorHAnsi"/>
        </w:rPr>
        <w:t xml:space="preserve">ty will be included in our </w:t>
      </w:r>
      <w:r w:rsidR="001B4F42" w:rsidRPr="00D925F9">
        <w:rPr>
          <w:rFonts w:asciiTheme="majorHAnsi" w:hAnsiTheme="majorHAnsi"/>
          <w:i/>
          <w:iCs/>
        </w:rPr>
        <w:t>Family</w:t>
      </w:r>
      <w:r w:rsidR="00254E00" w:rsidRPr="00D925F9">
        <w:rPr>
          <w:rFonts w:asciiTheme="majorHAnsi" w:hAnsiTheme="majorHAnsi"/>
          <w:i/>
          <w:iCs/>
        </w:rPr>
        <w:t xml:space="preserve"> Handbook</w:t>
      </w:r>
      <w:r w:rsidR="004836C4" w:rsidRPr="004C22F8">
        <w:rPr>
          <w:rFonts w:asciiTheme="majorHAnsi" w:hAnsiTheme="majorHAnsi"/>
        </w:rPr>
        <w:t xml:space="preserve"> and sun protection information and resources </w:t>
      </w:r>
      <w:r w:rsidRPr="00FE2852">
        <w:rPr>
          <w:rFonts w:asciiTheme="majorHAnsi" w:hAnsiTheme="majorHAnsi"/>
          <w:highlight w:val="yellow"/>
        </w:rPr>
        <w:t>will be</w:t>
      </w:r>
      <w:r>
        <w:rPr>
          <w:rFonts w:asciiTheme="majorHAnsi" w:hAnsiTheme="majorHAnsi"/>
        </w:rPr>
        <w:t xml:space="preserve"> </w:t>
      </w:r>
      <w:r w:rsidR="00020130" w:rsidRPr="004C22F8">
        <w:rPr>
          <w:rFonts w:asciiTheme="majorHAnsi" w:hAnsiTheme="majorHAnsi"/>
        </w:rPr>
        <w:t>accessible</w:t>
      </w:r>
      <w:r w:rsidR="004836C4" w:rsidRPr="004C22F8">
        <w:rPr>
          <w:rFonts w:asciiTheme="majorHAnsi" w:hAnsiTheme="majorHAnsi"/>
        </w:rPr>
        <w:t xml:space="preserve"> and communicated regularly to families</w:t>
      </w:r>
    </w:p>
    <w:p w14:paraId="585BCFA9" w14:textId="0B3CFB9C" w:rsidR="00570022" w:rsidRDefault="00570022" w:rsidP="00016800">
      <w:pPr>
        <w:pStyle w:val="ListParagraph"/>
        <w:numPr>
          <w:ilvl w:val="0"/>
          <w:numId w:val="19"/>
        </w:numPr>
        <w:spacing w:after="0" w:line="360" w:lineRule="auto"/>
        <w:rPr>
          <w:rFonts w:asciiTheme="majorHAnsi" w:hAnsiTheme="majorHAnsi"/>
          <w:highlight w:val="yellow"/>
        </w:rPr>
      </w:pPr>
      <w:r w:rsidRPr="00570022">
        <w:rPr>
          <w:rFonts w:asciiTheme="majorHAnsi" w:hAnsiTheme="majorHAnsi"/>
          <w:highlight w:val="yellow"/>
        </w:rPr>
        <w:t xml:space="preserve">cultural backgrounds, beliefs and traditions will be considered when </w:t>
      </w:r>
      <w:r>
        <w:rPr>
          <w:rFonts w:asciiTheme="majorHAnsi" w:hAnsiTheme="majorHAnsi"/>
          <w:highlight w:val="yellow"/>
        </w:rPr>
        <w:t>communicating</w:t>
      </w:r>
      <w:r w:rsidRPr="00570022">
        <w:rPr>
          <w:rFonts w:asciiTheme="majorHAnsi" w:hAnsiTheme="majorHAnsi"/>
          <w:highlight w:val="yellow"/>
        </w:rPr>
        <w:t xml:space="preserve"> sun safe measures to families </w:t>
      </w:r>
    </w:p>
    <w:p w14:paraId="3F5FD1CE" w14:textId="3AEF860A" w:rsidR="0089135F" w:rsidRPr="00570022" w:rsidRDefault="0089135F" w:rsidP="00016800">
      <w:pPr>
        <w:pStyle w:val="ListParagraph"/>
        <w:numPr>
          <w:ilvl w:val="0"/>
          <w:numId w:val="19"/>
        </w:numPr>
        <w:spacing w:after="0" w:line="360" w:lineRule="auto"/>
        <w:rPr>
          <w:rFonts w:asciiTheme="majorHAnsi" w:hAnsiTheme="majorHAnsi"/>
          <w:highlight w:val="yellow"/>
        </w:rPr>
      </w:pPr>
      <w:r>
        <w:rPr>
          <w:rFonts w:asciiTheme="majorHAnsi" w:hAnsiTheme="majorHAnsi"/>
          <w:highlight w:val="yellow"/>
        </w:rPr>
        <w:t>children will be supported to exercise agency and independence in relation to sun protection measures such as selecting a hat or shaded area to play in</w:t>
      </w:r>
      <w:r w:rsidR="00001E8C">
        <w:rPr>
          <w:rFonts w:asciiTheme="majorHAnsi" w:hAnsiTheme="majorHAnsi"/>
          <w:highlight w:val="yellow"/>
        </w:rPr>
        <w:t>.</w:t>
      </w:r>
    </w:p>
    <w:p w14:paraId="4B9A0534" w14:textId="77777777" w:rsidR="00E804B8" w:rsidRDefault="00E804B8" w:rsidP="00001558">
      <w:pPr>
        <w:spacing w:after="0" w:line="360" w:lineRule="auto"/>
        <w:rPr>
          <w:rFonts w:cstheme="minorHAnsi"/>
          <w:sz w:val="24"/>
          <w:szCs w:val="24"/>
        </w:rPr>
      </w:pPr>
    </w:p>
    <w:p w14:paraId="001A0018" w14:textId="4F3FC204" w:rsidR="00001558" w:rsidRPr="003316F2" w:rsidRDefault="00001558" w:rsidP="00001558">
      <w:pPr>
        <w:spacing w:after="0" w:line="360" w:lineRule="auto"/>
        <w:rPr>
          <w:rFonts w:cstheme="minorHAnsi"/>
        </w:rPr>
      </w:pPr>
      <w:r w:rsidRPr="003316F2">
        <w:rPr>
          <w:rFonts w:cstheme="minorHAnsi"/>
          <w:sz w:val="24"/>
          <w:szCs w:val="24"/>
        </w:rPr>
        <w:t xml:space="preserve">CONTINUOUS IMPROVEMENT/REFLECTION </w:t>
      </w:r>
    </w:p>
    <w:p w14:paraId="04E2C999" w14:textId="26E25DC1" w:rsidR="0022741E" w:rsidRDefault="00EF7F1E" w:rsidP="000E1789">
      <w:pPr>
        <w:spacing w:after="0" w:line="360" w:lineRule="auto"/>
        <w:rPr>
          <w:rFonts w:ascii="Calibri Light" w:hAnsi="Calibri Light" w:cs="Calibri"/>
          <w:lang w:val="en-US"/>
        </w:rPr>
      </w:pPr>
      <w:r w:rsidRPr="00214F83">
        <w:rPr>
          <w:rFonts w:asciiTheme="majorHAnsi" w:hAnsiTheme="majorHAnsi" w:cstheme="majorHAnsi"/>
        </w:rPr>
        <w:t xml:space="preserve">Our </w:t>
      </w:r>
      <w:r>
        <w:rPr>
          <w:rFonts w:asciiTheme="majorHAnsi" w:hAnsiTheme="majorHAnsi" w:cstheme="majorHAnsi"/>
          <w:i/>
          <w:iCs/>
        </w:rPr>
        <w:t>Sun Safe</w:t>
      </w:r>
      <w:r w:rsidRPr="00214F83">
        <w:rPr>
          <w:rFonts w:asciiTheme="majorHAnsi" w:hAnsiTheme="majorHAnsi" w:cstheme="majorHAnsi"/>
          <w:i/>
          <w:iCs/>
        </w:rPr>
        <w:t xml:space="preserve"> Policy</w:t>
      </w:r>
      <w:r w:rsidRPr="00214F83">
        <w:rPr>
          <w:rFonts w:asciiTheme="majorHAnsi" w:hAnsiTheme="majorHAnsi" w:cstheme="majorHAnsi"/>
        </w:rPr>
        <w:t xml:space="preserve"> will be updated and </w:t>
      </w:r>
      <w:r w:rsidRPr="003C6748">
        <w:rPr>
          <w:rFonts w:asciiTheme="majorHAnsi" w:hAnsiTheme="majorHAnsi" w:cstheme="majorHAnsi"/>
        </w:rPr>
        <w:t>reviewed annually, or earlier if there are changes to legislation, ACECQA guidance or any incident related to our</w:t>
      </w:r>
      <w:r w:rsidR="00EC17EB" w:rsidRPr="003C6748">
        <w:rPr>
          <w:rFonts w:asciiTheme="majorHAnsi" w:hAnsiTheme="majorHAnsi" w:cstheme="majorHAnsi"/>
        </w:rPr>
        <w:t xml:space="preserve"> policy</w:t>
      </w:r>
      <w:r w:rsidRPr="003C6748">
        <w:rPr>
          <w:rFonts w:asciiTheme="majorHAnsi" w:hAnsiTheme="majorHAnsi" w:cstheme="majorHAnsi"/>
        </w:rPr>
        <w:t xml:space="preserve">. </w:t>
      </w:r>
      <w:r w:rsidR="00303988">
        <w:rPr>
          <w:rFonts w:ascii="Calibri Light" w:hAnsi="Calibri Light" w:cs="Calibri"/>
          <w:lang w:val="en-US"/>
        </w:rPr>
        <w:t xml:space="preserve">Feedback will be requested from children, families, staff, educators and management. </w:t>
      </w:r>
      <w:r w:rsidR="00303988">
        <w:rPr>
          <w:rFonts w:ascii="Calibri Light" w:eastAsia="Calibri Light" w:hAnsi="Calibri Light" w:cs="Calibri Light"/>
          <w:highlight w:val="yellow"/>
          <w:lang w:val="en-US" w:bidi="en-US"/>
        </w:rPr>
        <w:t xml:space="preserve">All families will be notified </w:t>
      </w:r>
      <w:r w:rsidR="00303988">
        <w:rPr>
          <w:rFonts w:ascii="Calibri Light" w:eastAsia="Calibri Light" w:hAnsi="Calibri Light" w:cs="Calibri Light"/>
          <w:iCs/>
          <w:highlight w:val="yellow"/>
          <w:lang w:bidi="en-US"/>
        </w:rPr>
        <w:t>14 days before any policy change that may have a significant impact on the provision of education and care to any child enrolled at the Service or the family’s ability to utilise the Service.</w:t>
      </w:r>
      <w:r w:rsidR="00303988">
        <w:rPr>
          <w:rFonts w:ascii="Calibri Light" w:eastAsia="Calibri Light" w:hAnsi="Calibri Light" w:cs="Calibri Light"/>
          <w:iCs/>
          <w:lang w:bidi="en-US"/>
        </w:rPr>
        <w:t xml:space="preserve"> </w:t>
      </w:r>
    </w:p>
    <w:p w14:paraId="4D7D56D3" w14:textId="77777777" w:rsidR="00007EDE" w:rsidRDefault="00007EDE" w:rsidP="006C1B5C">
      <w:pPr>
        <w:spacing w:after="0" w:line="360" w:lineRule="auto"/>
        <w:rPr>
          <w:rFonts w:cstheme="minorHAnsi"/>
          <w:sz w:val="24"/>
          <w:szCs w:val="24"/>
          <w:highlight w:val="yellow"/>
        </w:rPr>
      </w:pPr>
    </w:p>
    <w:p w14:paraId="12EDBC98" w14:textId="12B929D3" w:rsidR="00323F33" w:rsidRPr="003316F2" w:rsidRDefault="0002135C" w:rsidP="00C457D1">
      <w:pPr>
        <w:spacing w:line="360" w:lineRule="auto"/>
        <w:rPr>
          <w:rFonts w:cstheme="minorHAnsi"/>
          <w:sz w:val="24"/>
          <w:szCs w:val="24"/>
        </w:rPr>
      </w:pPr>
      <w:r w:rsidRPr="00AF7F0A">
        <w:rPr>
          <w:rFonts w:cstheme="minorHAnsi"/>
          <w:sz w:val="24"/>
          <w:szCs w:val="24"/>
        </w:rPr>
        <w:t>RELATED RESOURCES</w:t>
      </w:r>
      <w:r w:rsidRPr="003316F2">
        <w:rPr>
          <w:rFonts w:cstheme="minorHAnsi"/>
          <w:sz w:val="24"/>
          <w:szCs w:val="24"/>
        </w:rPr>
        <w:t xml:space="preserve"> </w:t>
      </w:r>
    </w:p>
    <w:tbl>
      <w:tblPr>
        <w:tblStyle w:val="TableGrid"/>
        <w:tblW w:w="0" w:type="auto"/>
        <w:tblLook w:val="04A0" w:firstRow="1" w:lastRow="0" w:firstColumn="1" w:lastColumn="0" w:noHBand="0" w:noVBand="1"/>
      </w:tblPr>
      <w:tblGrid>
        <w:gridCol w:w="4508"/>
        <w:gridCol w:w="4508"/>
      </w:tblGrid>
      <w:tr w:rsidR="00323F33" w14:paraId="4638C6FE" w14:textId="77777777" w:rsidTr="00736AFD">
        <w:trPr>
          <w:trHeight w:val="295"/>
        </w:trPr>
        <w:tc>
          <w:tcPr>
            <w:tcW w:w="4508" w:type="dxa"/>
          </w:tcPr>
          <w:p w14:paraId="103B6E4C" w14:textId="77777777" w:rsidR="00280EB3" w:rsidRPr="00254347" w:rsidRDefault="00323F33" w:rsidP="00280EB3">
            <w:pPr>
              <w:spacing w:line="276" w:lineRule="auto"/>
              <w:rPr>
                <w:rFonts w:ascii="Calibri Light" w:hAnsi="Calibri Light" w:cs="Calibri Light"/>
              </w:rPr>
            </w:pPr>
            <w:r w:rsidRPr="00254347">
              <w:rPr>
                <w:rFonts w:ascii="Calibri Light" w:hAnsi="Calibri Light" w:cs="Calibri Light"/>
              </w:rPr>
              <w:t>Daily Playground Surface Temperature Check Enrolment Form</w:t>
            </w:r>
          </w:p>
          <w:p w14:paraId="5F453037" w14:textId="1AFC3B1C" w:rsidR="00323F33" w:rsidRPr="00254347" w:rsidRDefault="00280EB3" w:rsidP="000B2CF9">
            <w:pPr>
              <w:spacing w:line="276" w:lineRule="auto"/>
              <w:rPr>
                <w:rFonts w:ascii="Calibri Light" w:hAnsi="Calibri Light" w:cs="Calibri Light"/>
              </w:rPr>
            </w:pPr>
            <w:r w:rsidRPr="00254347">
              <w:rPr>
                <w:rFonts w:ascii="Calibri Light" w:hAnsi="Calibri Light" w:cs="Calibri Light"/>
              </w:rPr>
              <w:lastRenderedPageBreak/>
              <w:t>Extreme Weather Procedure</w:t>
            </w:r>
          </w:p>
        </w:tc>
        <w:tc>
          <w:tcPr>
            <w:tcW w:w="4508" w:type="dxa"/>
          </w:tcPr>
          <w:p w14:paraId="3016DB97" w14:textId="7E2934F8" w:rsidR="002B3C60" w:rsidRPr="00254347" w:rsidRDefault="002B3C60" w:rsidP="00736AFD">
            <w:pPr>
              <w:spacing w:line="276" w:lineRule="auto"/>
              <w:rPr>
                <w:rFonts w:ascii="Calibri Light" w:hAnsi="Calibri Light" w:cs="Calibri Light"/>
              </w:rPr>
            </w:pPr>
            <w:r w:rsidRPr="00254347">
              <w:rPr>
                <w:rFonts w:ascii="Calibri Light" w:hAnsi="Calibri Light" w:cs="Calibri Light"/>
              </w:rPr>
              <w:lastRenderedPageBreak/>
              <w:t>Refusal of Sunscreen Record</w:t>
            </w:r>
          </w:p>
          <w:p w14:paraId="389AC817" w14:textId="7BA61215" w:rsidR="00280EB3" w:rsidRPr="00254347" w:rsidRDefault="00280EB3" w:rsidP="00736AFD">
            <w:pPr>
              <w:spacing w:line="276" w:lineRule="auto"/>
              <w:rPr>
                <w:rFonts w:ascii="Calibri Light" w:hAnsi="Calibri Light" w:cs="Calibri Light"/>
              </w:rPr>
            </w:pPr>
            <w:r w:rsidRPr="00254347">
              <w:rPr>
                <w:rFonts w:ascii="Calibri Light" w:hAnsi="Calibri Light" w:cs="Calibri Light"/>
              </w:rPr>
              <w:t>Sunscreen Application Record</w:t>
            </w:r>
          </w:p>
          <w:p w14:paraId="7C578FE9" w14:textId="49828AE2" w:rsidR="00323F33" w:rsidRPr="00254347" w:rsidRDefault="00323F33" w:rsidP="00736AFD">
            <w:pPr>
              <w:spacing w:line="276" w:lineRule="auto"/>
              <w:rPr>
                <w:rFonts w:ascii="Calibri Light" w:hAnsi="Calibri Light" w:cs="Calibri Light"/>
              </w:rPr>
            </w:pPr>
            <w:r w:rsidRPr="00254347">
              <w:rPr>
                <w:rFonts w:ascii="Calibri Light" w:hAnsi="Calibri Light" w:cs="Calibri Light"/>
              </w:rPr>
              <w:lastRenderedPageBreak/>
              <w:t>Sun Safe Procedure</w:t>
            </w:r>
          </w:p>
        </w:tc>
      </w:tr>
    </w:tbl>
    <w:p w14:paraId="6CAEE839" w14:textId="77777777" w:rsidR="006C1B5C" w:rsidRDefault="006C1B5C" w:rsidP="004836C4">
      <w:pPr>
        <w:spacing w:after="0" w:line="276" w:lineRule="auto"/>
        <w:rPr>
          <w:rFonts w:ascii="Calibri" w:hAnsi="Calibri" w:cs="Calibri"/>
          <w:sz w:val="24"/>
          <w:szCs w:val="24"/>
          <w:lang w:val="en-US"/>
        </w:rPr>
      </w:pPr>
    </w:p>
    <w:p w14:paraId="35EF4D7E" w14:textId="36FAB5D6" w:rsidR="00E5094F" w:rsidRDefault="00266090" w:rsidP="004836C4">
      <w:pPr>
        <w:spacing w:after="0" w:line="276" w:lineRule="auto"/>
        <w:rPr>
          <w:rFonts w:cs="Arial"/>
          <w:sz w:val="24"/>
          <w:szCs w:val="24"/>
          <w:lang w:val="en-US"/>
        </w:rPr>
      </w:pPr>
      <w:r>
        <w:rPr>
          <w:rFonts w:cs="Arial"/>
          <w:sz w:val="24"/>
          <w:szCs w:val="24"/>
          <w:lang w:val="en-US"/>
        </w:rPr>
        <w:t>SOURCE</w:t>
      </w:r>
      <w:r w:rsidR="00142CAC">
        <w:rPr>
          <w:rFonts w:cs="Arial"/>
          <w:sz w:val="24"/>
          <w:szCs w:val="24"/>
          <w:lang w:val="en-US"/>
        </w:rPr>
        <w:t>S</w:t>
      </w:r>
    </w:p>
    <w:p w14:paraId="4339ADAD" w14:textId="77777777" w:rsidR="00142CAC" w:rsidRPr="008B50AE" w:rsidRDefault="00142CAC" w:rsidP="004836C4">
      <w:pPr>
        <w:spacing w:after="0" w:line="276" w:lineRule="auto"/>
        <w:rPr>
          <w:rFonts w:cs="Arial"/>
          <w:sz w:val="20"/>
          <w:szCs w:val="20"/>
          <w:lang w:val="en-US"/>
        </w:rPr>
      </w:pPr>
    </w:p>
    <w:p w14:paraId="554880F2" w14:textId="77777777" w:rsidR="00303988" w:rsidRDefault="00303988" w:rsidP="00303988">
      <w:pPr>
        <w:spacing w:after="0" w:line="276" w:lineRule="auto"/>
        <w:rPr>
          <w:rFonts w:ascii="Calibri Light" w:eastAsia="Calibri Light" w:hAnsi="Calibri Light" w:cs="Calibri Light"/>
          <w:sz w:val="20"/>
          <w:szCs w:val="20"/>
          <w:lang w:bidi="en-US"/>
        </w:rPr>
      </w:pPr>
      <w:bookmarkStart w:id="20" w:name="_Hlk19183948"/>
      <w:r>
        <w:rPr>
          <w:rFonts w:ascii="Calibri Light" w:eastAsia="Calibri Light" w:hAnsi="Calibri Light" w:cs="Calibri Light"/>
          <w:sz w:val="20"/>
          <w:szCs w:val="20"/>
          <w:highlight w:val="yellow"/>
          <w:lang w:bidi="en-US"/>
        </w:rPr>
        <w:t xml:space="preserve">Australian Children’s Education &amp; Care Quality Authority.  </w:t>
      </w:r>
      <w:hyperlink r:id="rId19" w:history="1">
        <w:r>
          <w:rPr>
            <w:rStyle w:val="Hyperlink"/>
            <w:rFonts w:ascii="Calibri Light" w:eastAsia="Calibri Light" w:hAnsi="Calibri Light" w:cs="Calibri Light"/>
            <w:i/>
            <w:iCs/>
            <w:sz w:val="20"/>
            <w:szCs w:val="20"/>
            <w:highlight w:val="yellow"/>
            <w:lang w:bidi="en-US"/>
          </w:rPr>
          <w:t>Approved learning frameworks</w:t>
        </w:r>
      </w:hyperlink>
    </w:p>
    <w:p w14:paraId="76B14C24" w14:textId="53AA9B3D" w:rsidR="00B15D8F" w:rsidRPr="002C6F07" w:rsidRDefault="00B15D8F" w:rsidP="00B15D8F">
      <w:pPr>
        <w:spacing w:after="0" w:line="276" w:lineRule="auto"/>
        <w:rPr>
          <w:rFonts w:asciiTheme="majorHAnsi" w:hAnsiTheme="majorHAnsi"/>
          <w:sz w:val="20"/>
          <w:szCs w:val="20"/>
        </w:rPr>
      </w:pPr>
      <w:r w:rsidRPr="003C6748">
        <w:rPr>
          <w:rFonts w:asciiTheme="majorHAnsi" w:hAnsiTheme="majorHAnsi" w:cstheme="majorHAnsi"/>
          <w:sz w:val="20"/>
          <w:szCs w:val="20"/>
        </w:rPr>
        <w:t xml:space="preserve">Australian Children’s Education &amp; Care Quality Authority. </w:t>
      </w:r>
      <w:r w:rsidR="003C6748" w:rsidRPr="006B6D31">
        <w:rPr>
          <w:rFonts w:asciiTheme="majorHAnsi" w:hAnsiTheme="majorHAnsi" w:cstheme="majorHAnsi"/>
          <w:sz w:val="20"/>
          <w:szCs w:val="20"/>
          <w:highlight w:val="yellow"/>
        </w:rPr>
        <w:t xml:space="preserve">(2026). </w:t>
      </w:r>
      <w:hyperlink r:id="rId20" w:history="1"/>
      <w:hyperlink r:id="rId21" w:history="1">
        <w:r w:rsidR="003C6748" w:rsidRPr="006B6D31">
          <w:rPr>
            <w:rStyle w:val="Hyperlink"/>
            <w:rFonts w:asciiTheme="majorHAnsi" w:hAnsiTheme="majorHAnsi" w:cstheme="majorHAnsi"/>
            <w:i/>
            <w:iCs/>
            <w:sz w:val="20"/>
            <w:szCs w:val="20"/>
            <w:highlight w:val="yellow"/>
          </w:rPr>
          <w:t>Guide to the National Quality Framework</w:t>
        </w:r>
      </w:hyperlink>
    </w:p>
    <w:p w14:paraId="123EFD30" w14:textId="23A3AD72" w:rsidR="000A433F" w:rsidRPr="00CE42A5" w:rsidRDefault="000A433F" w:rsidP="00B15D8F">
      <w:pPr>
        <w:spacing w:after="0" w:line="276" w:lineRule="auto"/>
        <w:rPr>
          <w:rFonts w:asciiTheme="majorHAnsi" w:hAnsiTheme="majorHAnsi" w:cstheme="majorHAnsi"/>
          <w:b/>
          <w:sz w:val="20"/>
          <w:szCs w:val="20"/>
        </w:rPr>
      </w:pPr>
      <w:r w:rsidRPr="00CE42A5">
        <w:rPr>
          <w:rFonts w:asciiTheme="majorHAnsi" w:hAnsiTheme="majorHAnsi" w:cstheme="majorHAnsi"/>
          <w:sz w:val="20"/>
          <w:szCs w:val="20"/>
        </w:rPr>
        <w:t xml:space="preserve">Australian Children’s Education &amp; Care Quality Authority. </w:t>
      </w:r>
      <w:r w:rsidR="003C6748" w:rsidRPr="00CE42A5">
        <w:rPr>
          <w:rFonts w:asciiTheme="majorHAnsi" w:hAnsiTheme="majorHAnsi" w:cstheme="majorHAnsi"/>
          <w:sz w:val="20"/>
          <w:szCs w:val="20"/>
        </w:rPr>
        <w:t xml:space="preserve"> </w:t>
      </w:r>
      <w:r w:rsidR="003C6748" w:rsidRPr="006B6D31">
        <w:rPr>
          <w:rFonts w:asciiTheme="majorHAnsi" w:hAnsiTheme="majorHAnsi" w:cstheme="majorHAnsi"/>
          <w:sz w:val="20"/>
          <w:szCs w:val="20"/>
          <w:highlight w:val="yellow"/>
        </w:rPr>
        <w:t xml:space="preserve">(2026). </w:t>
      </w:r>
      <w:hyperlink r:id="rId22" w:history="1">
        <w:r w:rsidR="003C6748" w:rsidRPr="00FB4FBB">
          <w:rPr>
            <w:rStyle w:val="Hyperlink"/>
            <w:rFonts w:asciiTheme="majorHAnsi" w:hAnsiTheme="majorHAnsi" w:cstheme="majorHAnsi"/>
            <w:i/>
            <w:iCs/>
            <w:sz w:val="20"/>
            <w:szCs w:val="20"/>
            <w:highlight w:val="yellow"/>
          </w:rPr>
          <w:t>Sun Protection</w:t>
        </w:r>
        <w:r w:rsidR="00B346FD">
          <w:rPr>
            <w:rStyle w:val="Hyperlink"/>
            <w:rFonts w:asciiTheme="majorHAnsi" w:hAnsiTheme="majorHAnsi" w:cstheme="majorHAnsi"/>
            <w:i/>
            <w:iCs/>
            <w:sz w:val="20"/>
            <w:szCs w:val="20"/>
            <w:highlight w:val="yellow"/>
          </w:rPr>
          <w:t xml:space="preserve"> </w:t>
        </w:r>
        <w:r w:rsidR="003C6748" w:rsidRPr="00FB4FBB">
          <w:rPr>
            <w:rStyle w:val="Hyperlink"/>
            <w:rFonts w:asciiTheme="majorHAnsi" w:hAnsiTheme="majorHAnsi" w:cstheme="majorHAnsi"/>
            <w:i/>
            <w:iCs/>
            <w:sz w:val="20"/>
            <w:szCs w:val="20"/>
            <w:highlight w:val="yellow"/>
          </w:rPr>
          <w:t>- Policy Guidelines</w:t>
        </w:r>
      </w:hyperlink>
    </w:p>
    <w:p w14:paraId="37384F69" w14:textId="2897A950" w:rsidR="000A433F" w:rsidRPr="00CE42A5" w:rsidRDefault="00142CAC" w:rsidP="004836C4">
      <w:pPr>
        <w:spacing w:after="0" w:line="276" w:lineRule="auto"/>
        <w:rPr>
          <w:rFonts w:asciiTheme="majorHAnsi" w:hAnsiTheme="majorHAnsi" w:cstheme="majorHAnsi"/>
          <w:b/>
          <w:sz w:val="20"/>
          <w:szCs w:val="20"/>
        </w:rPr>
      </w:pPr>
      <w:r w:rsidRPr="00CE42A5">
        <w:rPr>
          <w:rFonts w:asciiTheme="majorHAnsi" w:hAnsiTheme="majorHAnsi" w:cstheme="majorHAnsi"/>
          <w:sz w:val="20"/>
          <w:szCs w:val="20"/>
        </w:rPr>
        <w:t>Australian Government</w:t>
      </w:r>
      <w:r w:rsidR="0043404B">
        <w:rPr>
          <w:rFonts w:asciiTheme="majorHAnsi" w:hAnsiTheme="majorHAnsi" w:cstheme="majorHAnsi"/>
          <w:sz w:val="20"/>
          <w:szCs w:val="20"/>
        </w:rPr>
        <w:t xml:space="preserve">. </w:t>
      </w:r>
      <w:r w:rsidR="0043404B" w:rsidRPr="0043404B">
        <w:rPr>
          <w:rFonts w:asciiTheme="majorHAnsi" w:hAnsiTheme="majorHAnsi" w:cstheme="majorHAnsi"/>
          <w:sz w:val="20"/>
          <w:szCs w:val="20"/>
          <w:highlight w:val="yellow"/>
        </w:rPr>
        <w:t>(2026)</w:t>
      </w:r>
      <w:r w:rsidRPr="0043404B">
        <w:rPr>
          <w:rFonts w:asciiTheme="majorHAnsi" w:hAnsiTheme="majorHAnsi" w:cstheme="majorHAnsi"/>
          <w:sz w:val="20"/>
          <w:szCs w:val="20"/>
          <w:highlight w:val="yellow"/>
        </w:rPr>
        <w:t xml:space="preserve">. </w:t>
      </w:r>
      <w:hyperlink r:id="rId23" w:history="1">
        <w:r w:rsidR="003C6748" w:rsidRPr="0043404B">
          <w:rPr>
            <w:rStyle w:val="Hyperlink"/>
            <w:rFonts w:asciiTheme="majorHAnsi" w:hAnsiTheme="majorHAnsi" w:cstheme="majorHAnsi"/>
            <w:sz w:val="20"/>
            <w:szCs w:val="20"/>
            <w:highlight w:val="yellow"/>
          </w:rPr>
          <w:t>Bureau of Meteorology</w:t>
        </w:r>
      </w:hyperlink>
    </w:p>
    <w:p w14:paraId="047214F9" w14:textId="22F66B9F" w:rsidR="004836C4" w:rsidRPr="00CE42A5" w:rsidRDefault="004836C4" w:rsidP="004836C4">
      <w:pPr>
        <w:spacing w:after="0" w:line="276" w:lineRule="auto"/>
        <w:rPr>
          <w:rFonts w:asciiTheme="majorHAnsi" w:hAnsiTheme="majorHAnsi" w:cstheme="majorHAnsi"/>
          <w:sz w:val="20"/>
          <w:szCs w:val="20"/>
        </w:rPr>
      </w:pPr>
      <w:r w:rsidRPr="00CE42A5">
        <w:rPr>
          <w:rFonts w:asciiTheme="majorHAnsi" w:hAnsiTheme="majorHAnsi" w:cstheme="majorHAnsi"/>
          <w:sz w:val="20"/>
          <w:szCs w:val="20"/>
        </w:rPr>
        <w:t>Cancer Council</w:t>
      </w:r>
      <w:r w:rsidR="003D1DDA">
        <w:rPr>
          <w:rFonts w:asciiTheme="majorHAnsi" w:hAnsiTheme="majorHAnsi" w:cstheme="majorHAnsi"/>
          <w:sz w:val="20"/>
          <w:szCs w:val="20"/>
        </w:rPr>
        <w:t xml:space="preserve">. </w:t>
      </w:r>
      <w:hyperlink r:id="rId24" w:history="1">
        <w:r w:rsidR="003C6748" w:rsidRPr="006B6D31">
          <w:rPr>
            <w:rStyle w:val="Hyperlink"/>
            <w:rFonts w:asciiTheme="majorHAnsi" w:hAnsiTheme="majorHAnsi" w:cstheme="majorHAnsi"/>
            <w:sz w:val="20"/>
            <w:szCs w:val="20"/>
          </w:rPr>
          <w:t>Be SunSmart</w:t>
        </w:r>
      </w:hyperlink>
      <w:r w:rsidR="003C6748" w:rsidRPr="00CE42A5">
        <w:rPr>
          <w:rFonts w:asciiTheme="majorHAnsi" w:hAnsiTheme="majorHAnsi" w:cstheme="majorHAnsi"/>
          <w:sz w:val="20"/>
          <w:szCs w:val="20"/>
        </w:rPr>
        <w:t xml:space="preserve"> </w:t>
      </w:r>
    </w:p>
    <w:p w14:paraId="064B3B5A" w14:textId="568C9004" w:rsidR="000A433F" w:rsidRPr="00CE42A5" w:rsidRDefault="000A433F" w:rsidP="004836C4">
      <w:pPr>
        <w:spacing w:after="0" w:line="276" w:lineRule="auto"/>
        <w:rPr>
          <w:rFonts w:asciiTheme="majorHAnsi" w:hAnsiTheme="majorHAnsi" w:cstheme="majorHAnsi"/>
          <w:b/>
          <w:sz w:val="20"/>
          <w:szCs w:val="20"/>
        </w:rPr>
      </w:pPr>
      <w:r w:rsidRPr="00CE42A5">
        <w:rPr>
          <w:rFonts w:asciiTheme="majorHAnsi" w:hAnsiTheme="majorHAnsi" w:cstheme="majorHAnsi"/>
          <w:sz w:val="20"/>
          <w:szCs w:val="20"/>
        </w:rPr>
        <w:t xml:space="preserve">Cancer Council. </w:t>
      </w:r>
      <w:hyperlink r:id="rId25" w:history="1">
        <w:r w:rsidR="003C6748" w:rsidRPr="006B6D31">
          <w:rPr>
            <w:rStyle w:val="Hyperlink"/>
            <w:rFonts w:asciiTheme="majorHAnsi" w:hAnsiTheme="majorHAnsi" w:cstheme="majorHAnsi"/>
            <w:sz w:val="20"/>
            <w:szCs w:val="20"/>
          </w:rPr>
          <w:t>Home page</w:t>
        </w:r>
      </w:hyperlink>
    </w:p>
    <w:p w14:paraId="032DC953" w14:textId="4C2B06F1" w:rsidR="00323F33" w:rsidRPr="00CE42A5" w:rsidRDefault="000A433F" w:rsidP="004836C4">
      <w:pPr>
        <w:spacing w:after="0" w:line="276" w:lineRule="auto"/>
        <w:rPr>
          <w:rFonts w:asciiTheme="majorHAnsi" w:hAnsiTheme="majorHAnsi" w:cstheme="majorHAnsi"/>
          <w:sz w:val="20"/>
          <w:szCs w:val="20"/>
        </w:rPr>
      </w:pPr>
      <w:r w:rsidRPr="00CE42A5">
        <w:rPr>
          <w:rFonts w:asciiTheme="majorHAnsi" w:hAnsiTheme="majorHAnsi" w:cstheme="majorHAnsi"/>
          <w:sz w:val="20"/>
          <w:szCs w:val="20"/>
        </w:rPr>
        <w:t xml:space="preserve">Cancer Council. Preventing </w:t>
      </w:r>
      <w:r w:rsidR="003C6748" w:rsidRPr="00CE42A5">
        <w:rPr>
          <w:rFonts w:asciiTheme="majorHAnsi" w:hAnsiTheme="majorHAnsi" w:cstheme="majorHAnsi"/>
          <w:sz w:val="20"/>
          <w:szCs w:val="20"/>
        </w:rPr>
        <w:t xml:space="preserve">cancer: </w:t>
      </w:r>
      <w:hyperlink r:id="rId26" w:history="1">
        <w:r w:rsidR="003C6748" w:rsidRPr="006B6D31">
          <w:rPr>
            <w:rStyle w:val="Hyperlink"/>
            <w:rFonts w:asciiTheme="majorHAnsi" w:hAnsiTheme="majorHAnsi" w:cstheme="majorHAnsi"/>
            <w:sz w:val="20"/>
            <w:szCs w:val="20"/>
          </w:rPr>
          <w:t>Sun protections</w:t>
        </w:r>
      </w:hyperlink>
    </w:p>
    <w:p w14:paraId="596A9C7B" w14:textId="259496CD" w:rsidR="004836C4" w:rsidRPr="00CE42A5" w:rsidRDefault="00396DB9" w:rsidP="004836C4">
      <w:pPr>
        <w:spacing w:after="0" w:line="276" w:lineRule="auto"/>
        <w:rPr>
          <w:rFonts w:asciiTheme="majorHAnsi" w:hAnsiTheme="majorHAnsi" w:cstheme="majorHAnsi"/>
          <w:sz w:val="20"/>
          <w:szCs w:val="20"/>
        </w:rPr>
      </w:pPr>
      <w:r w:rsidRPr="00CE42A5">
        <w:rPr>
          <w:rFonts w:asciiTheme="majorHAnsi" w:hAnsiTheme="majorHAnsi" w:cstheme="majorHAnsi"/>
          <w:sz w:val="20"/>
          <w:szCs w:val="20"/>
        </w:rPr>
        <w:t xml:space="preserve">Cancer Council. </w:t>
      </w:r>
      <w:hyperlink r:id="rId27" w:history="1">
        <w:r w:rsidR="003C6748" w:rsidRPr="006B6D31">
          <w:rPr>
            <w:rStyle w:val="Hyperlink"/>
            <w:rFonts w:asciiTheme="majorHAnsi" w:hAnsiTheme="majorHAnsi" w:cstheme="majorHAnsi"/>
            <w:sz w:val="20"/>
            <w:szCs w:val="20"/>
          </w:rPr>
          <w:t>SunSmart programs</w:t>
        </w:r>
      </w:hyperlink>
      <w:r w:rsidR="003C6748" w:rsidRPr="00CE42A5">
        <w:rPr>
          <w:rFonts w:asciiTheme="majorHAnsi" w:hAnsiTheme="majorHAnsi" w:cstheme="majorHAnsi"/>
          <w:sz w:val="20"/>
          <w:szCs w:val="20"/>
        </w:rPr>
        <w:t xml:space="preserve"> </w:t>
      </w:r>
    </w:p>
    <w:p w14:paraId="154F2B47" w14:textId="0635CA8C" w:rsidR="000A433F" w:rsidRPr="000F00FB" w:rsidRDefault="000A433F" w:rsidP="00001E8C">
      <w:pPr>
        <w:spacing w:after="0" w:line="240" w:lineRule="auto"/>
        <w:rPr>
          <w:rFonts w:asciiTheme="majorHAnsi" w:hAnsiTheme="majorHAnsi" w:cstheme="majorHAnsi"/>
          <w:b/>
          <w:i/>
          <w:iCs/>
          <w:sz w:val="20"/>
          <w:szCs w:val="20"/>
        </w:rPr>
      </w:pPr>
      <w:r w:rsidRPr="00CE42A5">
        <w:rPr>
          <w:rFonts w:asciiTheme="majorHAnsi" w:hAnsiTheme="majorHAnsi" w:cstheme="majorHAnsi"/>
          <w:sz w:val="20"/>
          <w:szCs w:val="20"/>
        </w:rPr>
        <w:t>Early Childhood Australia. (2016).</w:t>
      </w:r>
      <w:r w:rsidR="000F00FB" w:rsidRPr="000F00FB">
        <w:rPr>
          <w:rFonts w:asciiTheme="majorHAnsi" w:hAnsiTheme="majorHAnsi" w:cstheme="majorHAnsi"/>
          <w:sz w:val="20"/>
          <w:szCs w:val="20"/>
        </w:rPr>
        <w:t xml:space="preserve"> </w:t>
      </w:r>
      <w:r w:rsidR="000F00FB" w:rsidRPr="000F00FB">
        <w:rPr>
          <w:rFonts w:asciiTheme="majorHAnsi" w:hAnsiTheme="majorHAnsi" w:cstheme="majorHAnsi"/>
          <w:i/>
          <w:iCs/>
          <w:sz w:val="20"/>
          <w:szCs w:val="20"/>
        </w:rPr>
        <w:t>Code of Ethics.</w:t>
      </w:r>
    </w:p>
    <w:p w14:paraId="74BCA3FB" w14:textId="2CFF9B7A" w:rsidR="00001E8C" w:rsidRPr="002D420D" w:rsidRDefault="00001E8C" w:rsidP="00001E8C">
      <w:pPr>
        <w:spacing w:after="0" w:line="240" w:lineRule="auto"/>
        <w:rPr>
          <w:rFonts w:asciiTheme="majorHAnsi" w:hAnsiTheme="majorHAnsi"/>
          <w:iCs/>
          <w:color w:val="000000" w:themeColor="text1"/>
          <w:sz w:val="20"/>
          <w:szCs w:val="20"/>
          <w:highlight w:val="yellow"/>
        </w:rPr>
      </w:pPr>
      <w:hyperlink r:id="rId28" w:history="1">
        <w:r w:rsidRPr="002D420D">
          <w:rPr>
            <w:rStyle w:val="Hyperlink"/>
            <w:rFonts w:ascii="Calibri Light" w:hAnsi="Calibri Light" w:cs="Calibri Light"/>
            <w:sz w:val="20"/>
            <w:szCs w:val="20"/>
            <w:highlight w:val="yellow"/>
          </w:rPr>
          <w:t>Education and Care Services National Law Act 2010</w:t>
        </w:r>
      </w:hyperlink>
    </w:p>
    <w:p w14:paraId="03EBB85E" w14:textId="77777777" w:rsidR="00001E8C" w:rsidRDefault="00001E8C" w:rsidP="00001E8C">
      <w:pPr>
        <w:spacing w:after="0" w:line="240" w:lineRule="auto"/>
        <w:rPr>
          <w:rFonts w:asciiTheme="majorHAnsi" w:hAnsiTheme="majorHAnsi" w:cstheme="majorHAnsi"/>
          <w:sz w:val="20"/>
          <w:szCs w:val="20"/>
        </w:rPr>
      </w:pPr>
      <w:hyperlink r:id="rId29" w:history="1">
        <w:r w:rsidRPr="002D420D">
          <w:rPr>
            <w:rStyle w:val="Hyperlink"/>
            <w:rFonts w:asciiTheme="majorHAnsi" w:hAnsiTheme="majorHAnsi" w:cstheme="majorHAnsi"/>
            <w:sz w:val="20"/>
            <w:szCs w:val="20"/>
            <w:highlight w:val="yellow"/>
          </w:rPr>
          <w:t>Education and Care Services National Regulations 2011</w:t>
        </w:r>
      </w:hyperlink>
    </w:p>
    <w:p w14:paraId="0031DCA5" w14:textId="53B4DA5B" w:rsidR="00BD34F8" w:rsidRPr="00CE42A5" w:rsidRDefault="00BD34F8" w:rsidP="00001E8C">
      <w:pPr>
        <w:spacing w:after="0" w:line="240" w:lineRule="auto"/>
        <w:rPr>
          <w:rFonts w:asciiTheme="majorHAnsi" w:hAnsiTheme="majorHAnsi" w:cstheme="majorHAnsi"/>
          <w:sz w:val="20"/>
          <w:szCs w:val="20"/>
        </w:rPr>
      </w:pPr>
      <w:r w:rsidRPr="00CE42A5">
        <w:rPr>
          <w:rFonts w:asciiTheme="majorHAnsi" w:hAnsiTheme="majorHAnsi" w:cstheme="majorHAnsi"/>
          <w:sz w:val="20"/>
          <w:szCs w:val="20"/>
        </w:rPr>
        <w:t>Kidsafe NSW</w:t>
      </w:r>
      <w:r w:rsidR="00E06CCD" w:rsidRPr="00CE42A5">
        <w:rPr>
          <w:rFonts w:asciiTheme="majorHAnsi" w:hAnsiTheme="majorHAnsi" w:cstheme="majorHAnsi"/>
          <w:sz w:val="20"/>
          <w:szCs w:val="20"/>
        </w:rPr>
        <w:t>.</w:t>
      </w:r>
      <w:r w:rsidR="0043404B">
        <w:rPr>
          <w:rFonts w:asciiTheme="majorHAnsi" w:hAnsiTheme="majorHAnsi" w:cstheme="majorHAnsi"/>
          <w:sz w:val="20"/>
          <w:szCs w:val="20"/>
        </w:rPr>
        <w:t xml:space="preserve"> (</w:t>
      </w:r>
      <w:r w:rsidR="0043404B" w:rsidRPr="0043404B">
        <w:rPr>
          <w:rFonts w:asciiTheme="majorHAnsi" w:hAnsiTheme="majorHAnsi" w:cstheme="majorHAnsi"/>
          <w:sz w:val="20"/>
          <w:szCs w:val="20"/>
          <w:highlight w:val="yellow"/>
        </w:rPr>
        <w:t>2012</w:t>
      </w:r>
      <w:r w:rsidR="0043404B">
        <w:rPr>
          <w:rFonts w:asciiTheme="majorHAnsi" w:hAnsiTheme="majorHAnsi" w:cstheme="majorHAnsi"/>
          <w:sz w:val="20"/>
          <w:szCs w:val="20"/>
        </w:rPr>
        <w:t>)</w:t>
      </w:r>
      <w:r w:rsidR="00E06CCD" w:rsidRPr="00CE42A5">
        <w:rPr>
          <w:rFonts w:asciiTheme="majorHAnsi" w:hAnsiTheme="majorHAnsi" w:cstheme="majorHAnsi"/>
          <w:sz w:val="20"/>
          <w:szCs w:val="20"/>
        </w:rPr>
        <w:t xml:space="preserve"> </w:t>
      </w:r>
      <w:hyperlink r:id="rId30" w:history="1">
        <w:r w:rsidR="00E06CCD" w:rsidRPr="00CB08C0">
          <w:rPr>
            <w:rStyle w:val="Hyperlink"/>
            <w:rFonts w:asciiTheme="majorHAnsi" w:hAnsiTheme="majorHAnsi" w:cstheme="majorHAnsi"/>
            <w:i/>
            <w:iCs/>
            <w:sz w:val="20"/>
            <w:szCs w:val="20"/>
          </w:rPr>
          <w:t>How Hot is Too Hot To Play?</w:t>
        </w:r>
      </w:hyperlink>
    </w:p>
    <w:p w14:paraId="49B44F88" w14:textId="3EB71B4E" w:rsidR="001245B2" w:rsidRPr="00CE42A5" w:rsidRDefault="001245B2" w:rsidP="004836C4">
      <w:pPr>
        <w:spacing w:after="0" w:line="276" w:lineRule="auto"/>
        <w:rPr>
          <w:rFonts w:asciiTheme="majorHAnsi" w:hAnsiTheme="majorHAnsi" w:cstheme="majorHAnsi"/>
          <w:i/>
          <w:iCs/>
          <w:sz w:val="20"/>
          <w:szCs w:val="20"/>
        </w:rPr>
      </w:pPr>
      <w:r w:rsidRPr="00CE42A5">
        <w:rPr>
          <w:rFonts w:asciiTheme="majorHAnsi" w:hAnsiTheme="majorHAnsi" w:cstheme="majorHAnsi"/>
          <w:sz w:val="20"/>
          <w:szCs w:val="20"/>
        </w:rPr>
        <w:t xml:space="preserve">NSW Government. Department of </w:t>
      </w:r>
      <w:r w:rsidR="002D420D" w:rsidRPr="002D420D">
        <w:rPr>
          <w:rFonts w:asciiTheme="majorHAnsi" w:hAnsiTheme="majorHAnsi" w:cstheme="majorHAnsi"/>
          <w:sz w:val="20"/>
          <w:szCs w:val="20"/>
          <w:highlight w:val="yellow"/>
        </w:rPr>
        <w:t>H</w:t>
      </w:r>
      <w:r w:rsidR="002D420D">
        <w:rPr>
          <w:rFonts w:asciiTheme="majorHAnsi" w:hAnsiTheme="majorHAnsi" w:cstheme="majorHAnsi"/>
          <w:sz w:val="20"/>
          <w:szCs w:val="20"/>
        </w:rPr>
        <w:t>ealth</w:t>
      </w:r>
      <w:r w:rsidRPr="00CE42A5">
        <w:rPr>
          <w:rFonts w:asciiTheme="majorHAnsi" w:hAnsiTheme="majorHAnsi" w:cstheme="majorHAnsi"/>
          <w:sz w:val="20"/>
          <w:szCs w:val="20"/>
        </w:rPr>
        <w:t>. (</w:t>
      </w:r>
      <w:r w:rsidRPr="0043404B">
        <w:rPr>
          <w:rFonts w:asciiTheme="majorHAnsi" w:hAnsiTheme="majorHAnsi" w:cstheme="majorHAnsi"/>
          <w:sz w:val="20"/>
          <w:szCs w:val="20"/>
          <w:highlight w:val="yellow"/>
        </w:rPr>
        <w:t>202</w:t>
      </w:r>
      <w:r w:rsidR="0043404B" w:rsidRPr="0043404B">
        <w:rPr>
          <w:rFonts w:asciiTheme="majorHAnsi" w:hAnsiTheme="majorHAnsi" w:cstheme="majorHAnsi"/>
          <w:sz w:val="20"/>
          <w:szCs w:val="20"/>
          <w:highlight w:val="yellow"/>
        </w:rPr>
        <w:t>5</w:t>
      </w:r>
      <w:r w:rsidRPr="00CE42A5">
        <w:rPr>
          <w:rFonts w:asciiTheme="majorHAnsi" w:hAnsiTheme="majorHAnsi" w:cstheme="majorHAnsi"/>
          <w:sz w:val="20"/>
          <w:szCs w:val="20"/>
        </w:rPr>
        <w:t xml:space="preserve">). </w:t>
      </w:r>
      <w:hyperlink r:id="rId31" w:history="1">
        <w:r w:rsidRPr="00CE42A5">
          <w:rPr>
            <w:rStyle w:val="Hyperlink"/>
            <w:rFonts w:asciiTheme="majorHAnsi" w:hAnsiTheme="majorHAnsi" w:cstheme="majorHAnsi"/>
            <w:i/>
            <w:iCs/>
            <w:sz w:val="20"/>
            <w:szCs w:val="20"/>
          </w:rPr>
          <w:t>Babies and young children in hot weather</w:t>
        </w:r>
      </w:hyperlink>
    </w:p>
    <w:bookmarkEnd w:id="20"/>
    <w:p w14:paraId="2E3CA7A0" w14:textId="77777777" w:rsidR="00E31D63" w:rsidRDefault="004836C4" w:rsidP="00E31D63">
      <w:pPr>
        <w:spacing w:after="0" w:line="276" w:lineRule="auto"/>
        <w:rPr>
          <w:rFonts w:asciiTheme="majorHAnsi" w:hAnsiTheme="majorHAnsi" w:cstheme="majorHAnsi"/>
          <w:sz w:val="20"/>
          <w:szCs w:val="20"/>
        </w:rPr>
      </w:pPr>
      <w:r w:rsidRPr="00CE42A5">
        <w:rPr>
          <w:rFonts w:asciiTheme="majorHAnsi" w:hAnsiTheme="majorHAnsi" w:cstheme="majorHAnsi"/>
          <w:sz w:val="20"/>
          <w:szCs w:val="20"/>
        </w:rPr>
        <w:t>Safe Work Australia:</w:t>
      </w:r>
      <w:r w:rsidR="0043404B">
        <w:rPr>
          <w:rFonts w:asciiTheme="majorHAnsi" w:hAnsiTheme="majorHAnsi" w:cstheme="majorHAnsi"/>
          <w:sz w:val="20"/>
          <w:szCs w:val="20"/>
        </w:rPr>
        <w:t xml:space="preserve"> </w:t>
      </w:r>
      <w:r w:rsidR="0043404B" w:rsidRPr="0043404B">
        <w:rPr>
          <w:rFonts w:asciiTheme="majorHAnsi" w:hAnsiTheme="majorHAnsi" w:cstheme="majorHAnsi"/>
          <w:sz w:val="20"/>
          <w:szCs w:val="20"/>
          <w:highlight w:val="yellow"/>
        </w:rPr>
        <w:t>(2019).</w:t>
      </w:r>
      <w:r w:rsidRPr="00CE42A5">
        <w:rPr>
          <w:rFonts w:asciiTheme="majorHAnsi" w:hAnsiTheme="majorHAnsi" w:cstheme="majorHAnsi"/>
          <w:sz w:val="20"/>
          <w:szCs w:val="20"/>
        </w:rPr>
        <w:t xml:space="preserve"> </w:t>
      </w:r>
      <w:hyperlink r:id="rId32" w:history="1">
        <w:r w:rsidR="0043404B">
          <w:rPr>
            <w:rStyle w:val="Hyperlink"/>
            <w:rFonts w:asciiTheme="majorHAnsi" w:hAnsiTheme="majorHAnsi" w:cstheme="majorHAnsi"/>
            <w:sz w:val="20"/>
            <w:szCs w:val="20"/>
          </w:rPr>
          <w:t xml:space="preserve">Guide on exposure to solar ultraviolet radiation (UVR) </w:t>
        </w:r>
      </w:hyperlink>
      <w:r w:rsidRPr="00CE42A5">
        <w:rPr>
          <w:rFonts w:asciiTheme="majorHAnsi" w:hAnsiTheme="majorHAnsi" w:cstheme="majorHAnsi"/>
          <w:sz w:val="20"/>
          <w:szCs w:val="20"/>
        </w:rPr>
        <w:t xml:space="preserve"> </w:t>
      </w:r>
    </w:p>
    <w:p w14:paraId="33E735E7" w14:textId="77777777" w:rsidR="004B4D12" w:rsidRDefault="004B4D12" w:rsidP="00E31D63">
      <w:pPr>
        <w:spacing w:after="0" w:line="276" w:lineRule="auto"/>
        <w:rPr>
          <w:rFonts w:cs="Arial"/>
          <w:sz w:val="24"/>
          <w:szCs w:val="24"/>
        </w:rPr>
      </w:pPr>
    </w:p>
    <w:p w14:paraId="6894FC42" w14:textId="6CEBFA1E" w:rsidR="00954BF1" w:rsidRPr="00E31D63" w:rsidRDefault="00954BF1" w:rsidP="00E31D63">
      <w:pPr>
        <w:spacing w:after="0" w:line="276" w:lineRule="auto"/>
        <w:rPr>
          <w:rFonts w:asciiTheme="majorHAnsi" w:hAnsiTheme="majorHAnsi" w:cstheme="majorHAnsi"/>
          <w:sz w:val="20"/>
          <w:szCs w:val="20"/>
        </w:rPr>
      </w:pPr>
      <w:r w:rsidRPr="004C22F8">
        <w:rPr>
          <w:rFonts w:cs="Arial"/>
          <w:sz w:val="24"/>
          <w:szCs w:val="24"/>
        </w:rPr>
        <w:t>REVIEW</w:t>
      </w:r>
    </w:p>
    <w:p w14:paraId="26BBF518" w14:textId="77777777" w:rsidR="00001E8C" w:rsidRPr="00143FC4" w:rsidRDefault="00001E8C" w:rsidP="00143FC4">
      <w:pPr>
        <w:spacing w:after="0" w:line="276" w:lineRule="auto"/>
        <w:rPr>
          <w:rFonts w:cs="Arial"/>
          <w:i/>
          <w:iCs/>
          <w:sz w:val="18"/>
          <w:szCs w:val="18"/>
        </w:rPr>
      </w:pPr>
    </w:p>
    <w:tbl>
      <w:tblPr>
        <w:tblStyle w:val="TableGrid"/>
        <w:tblW w:w="8986" w:type="dxa"/>
        <w:tblLook w:val="04A0" w:firstRow="1" w:lastRow="0" w:firstColumn="1" w:lastColumn="0" w:noHBand="0" w:noVBand="1"/>
      </w:tblPr>
      <w:tblGrid>
        <w:gridCol w:w="2547"/>
        <w:gridCol w:w="1984"/>
        <w:gridCol w:w="284"/>
        <w:gridCol w:w="1984"/>
        <w:gridCol w:w="709"/>
        <w:gridCol w:w="1478"/>
      </w:tblGrid>
      <w:tr w:rsidR="00764C8B" w:rsidRPr="00151775" w14:paraId="24ECC1D5" w14:textId="77777777" w:rsidTr="00255EB4">
        <w:trPr>
          <w:trHeight w:val="488"/>
        </w:trPr>
        <w:tc>
          <w:tcPr>
            <w:tcW w:w="2547" w:type="dxa"/>
            <w:shd w:val="clear" w:color="auto" w:fill="D9D9D9" w:themeFill="background1" w:themeFillShade="D9"/>
            <w:vAlign w:val="center"/>
          </w:tcPr>
          <w:p w14:paraId="22F560FE" w14:textId="71A23A46" w:rsidR="00764C8B" w:rsidRPr="000D50C2" w:rsidRDefault="00764C8B" w:rsidP="00343308">
            <w:pPr>
              <w:rPr>
                <w:rFonts w:ascii="Calibri Light" w:hAnsi="Calibri Light"/>
                <w:color w:val="000000" w:themeColor="text1"/>
              </w:rPr>
            </w:pPr>
            <w:r w:rsidRPr="00764C8B">
              <w:rPr>
                <w:rFonts w:ascii="Calibri Light" w:hAnsi="Calibri Light"/>
                <w:color w:val="000000" w:themeColor="text1"/>
                <w:sz w:val="24"/>
                <w:szCs w:val="24"/>
              </w:rPr>
              <w:t>POLICY REVIEWED BY</w:t>
            </w:r>
          </w:p>
        </w:tc>
        <w:tc>
          <w:tcPr>
            <w:tcW w:w="2268" w:type="dxa"/>
            <w:gridSpan w:val="2"/>
            <w:vAlign w:val="center"/>
          </w:tcPr>
          <w:p w14:paraId="3A96B775" w14:textId="2EBD75A0" w:rsidR="00764C8B" w:rsidRDefault="00764C8B" w:rsidP="00B73E81">
            <w:pPr>
              <w:jc w:val="center"/>
              <w:rPr>
                <w:rFonts w:asciiTheme="majorHAnsi" w:hAnsiTheme="majorHAnsi"/>
              </w:rPr>
            </w:pPr>
            <w:r w:rsidRPr="00A665A9">
              <w:rPr>
                <w:rFonts w:asciiTheme="majorHAnsi" w:hAnsiTheme="majorHAnsi"/>
                <w:color w:val="FF0000"/>
                <w:highlight w:val="yellow"/>
              </w:rPr>
              <w:t>[</w:t>
            </w:r>
            <w:r w:rsidR="007446E1">
              <w:rPr>
                <w:rFonts w:asciiTheme="majorHAnsi" w:hAnsiTheme="majorHAnsi"/>
                <w:color w:val="FF0000"/>
                <w:highlight w:val="yellow"/>
              </w:rPr>
              <w:t>Amy Flockhart</w:t>
            </w:r>
            <w:r w:rsidRPr="00A665A9">
              <w:rPr>
                <w:rFonts w:asciiTheme="majorHAnsi" w:hAnsiTheme="majorHAnsi"/>
                <w:color w:val="FF0000"/>
                <w:highlight w:val="yellow"/>
              </w:rPr>
              <w:t>]</w:t>
            </w:r>
          </w:p>
        </w:tc>
        <w:tc>
          <w:tcPr>
            <w:tcW w:w="2693" w:type="dxa"/>
            <w:gridSpan w:val="2"/>
            <w:vAlign w:val="center"/>
          </w:tcPr>
          <w:p w14:paraId="175DEF43" w14:textId="2D970612" w:rsidR="00764C8B" w:rsidRPr="000D50C2" w:rsidRDefault="00764C8B" w:rsidP="00B73E81">
            <w:pPr>
              <w:jc w:val="center"/>
              <w:rPr>
                <w:rFonts w:ascii="Calibri Light" w:hAnsi="Calibri Light"/>
                <w:color w:val="000000" w:themeColor="text1"/>
              </w:rPr>
            </w:pPr>
            <w:r w:rsidRPr="00A665A9">
              <w:rPr>
                <w:rFonts w:asciiTheme="majorHAnsi" w:hAnsiTheme="majorHAnsi"/>
                <w:color w:val="FF0000"/>
                <w:highlight w:val="yellow"/>
              </w:rPr>
              <w:t>[</w:t>
            </w:r>
            <w:r w:rsidR="007446E1">
              <w:rPr>
                <w:rFonts w:asciiTheme="majorHAnsi" w:hAnsiTheme="majorHAnsi"/>
                <w:color w:val="FF0000"/>
                <w:highlight w:val="yellow"/>
              </w:rPr>
              <w:t>office admin</w:t>
            </w:r>
            <w:r w:rsidRPr="00A665A9">
              <w:rPr>
                <w:rFonts w:asciiTheme="majorHAnsi" w:hAnsiTheme="majorHAnsi"/>
                <w:color w:val="FF0000"/>
                <w:highlight w:val="yellow"/>
              </w:rPr>
              <w:t>]</w:t>
            </w:r>
          </w:p>
        </w:tc>
        <w:tc>
          <w:tcPr>
            <w:tcW w:w="1478" w:type="dxa"/>
            <w:vAlign w:val="center"/>
          </w:tcPr>
          <w:p w14:paraId="454FE40E" w14:textId="2EEC02AA" w:rsidR="00764C8B" w:rsidRPr="000D50C2" w:rsidRDefault="00764C8B" w:rsidP="00B73E81">
            <w:pPr>
              <w:jc w:val="center"/>
              <w:rPr>
                <w:rFonts w:asciiTheme="majorHAnsi" w:hAnsiTheme="majorHAnsi"/>
              </w:rPr>
            </w:pPr>
            <w:r w:rsidRPr="00A665A9">
              <w:rPr>
                <w:rFonts w:asciiTheme="majorHAnsi" w:hAnsiTheme="majorHAnsi"/>
                <w:color w:val="FF0000"/>
                <w:highlight w:val="yellow"/>
              </w:rPr>
              <w:t>[</w:t>
            </w:r>
            <w:r w:rsidR="007446E1">
              <w:rPr>
                <w:rFonts w:asciiTheme="majorHAnsi" w:hAnsiTheme="majorHAnsi"/>
                <w:color w:val="FF0000"/>
                <w:highlight w:val="yellow"/>
              </w:rPr>
              <w:t>15/09/2026</w:t>
            </w:r>
            <w:r w:rsidRPr="00A665A9">
              <w:rPr>
                <w:rFonts w:asciiTheme="majorHAnsi" w:hAnsiTheme="majorHAnsi"/>
                <w:color w:val="FF0000"/>
                <w:highlight w:val="yellow"/>
              </w:rPr>
              <w:t>]</w:t>
            </w:r>
          </w:p>
        </w:tc>
      </w:tr>
      <w:tr w:rsidR="00B73E81" w:rsidRPr="00151775" w14:paraId="4DF07248" w14:textId="77777777" w:rsidTr="00255EB4">
        <w:trPr>
          <w:trHeight w:val="488"/>
        </w:trPr>
        <w:tc>
          <w:tcPr>
            <w:tcW w:w="2547" w:type="dxa"/>
            <w:shd w:val="clear" w:color="auto" w:fill="F2F2F2" w:themeFill="background1" w:themeFillShade="F2"/>
            <w:vAlign w:val="center"/>
          </w:tcPr>
          <w:p w14:paraId="369E5E92" w14:textId="77777777" w:rsidR="00B73E81" w:rsidRPr="000D50C2" w:rsidRDefault="00B73E81" w:rsidP="005D0CA2">
            <w:pPr>
              <w:rPr>
                <w:rFonts w:ascii="Calibri Light" w:hAnsi="Calibri Light"/>
                <w:color w:val="000000" w:themeColor="text1"/>
              </w:rPr>
            </w:pPr>
            <w:r w:rsidRPr="00343308">
              <w:rPr>
                <w:rFonts w:ascii="Calibri Light" w:hAnsi="Calibri Light"/>
                <w:color w:val="000000" w:themeColor="text1"/>
                <w:sz w:val="24"/>
                <w:szCs w:val="24"/>
              </w:rPr>
              <w:t>POLICY REVIEWED</w:t>
            </w:r>
          </w:p>
        </w:tc>
        <w:tc>
          <w:tcPr>
            <w:tcW w:w="1984" w:type="dxa"/>
            <w:shd w:val="clear" w:color="auto" w:fill="F2F2F2" w:themeFill="background1" w:themeFillShade="F2"/>
            <w:vAlign w:val="center"/>
          </w:tcPr>
          <w:p w14:paraId="749EE4C5" w14:textId="18CEC2EC" w:rsidR="00B73E81" w:rsidRPr="000D50C2" w:rsidRDefault="00AF7F0A" w:rsidP="00B73E81">
            <w:pPr>
              <w:jc w:val="center"/>
              <w:rPr>
                <w:rFonts w:ascii="Calibri Light" w:hAnsi="Calibri Light"/>
                <w:color w:val="000000" w:themeColor="text1"/>
              </w:rPr>
            </w:pPr>
            <w:r w:rsidRPr="00343308">
              <w:rPr>
                <w:rFonts w:asciiTheme="majorHAnsi" w:hAnsiTheme="majorHAnsi"/>
                <w:sz w:val="24"/>
                <w:szCs w:val="24"/>
              </w:rPr>
              <w:t>SEPTEMBER</w:t>
            </w:r>
            <w:r w:rsidR="00B06EAD">
              <w:rPr>
                <w:rFonts w:asciiTheme="majorHAnsi" w:hAnsiTheme="majorHAnsi"/>
                <w:sz w:val="24"/>
                <w:szCs w:val="24"/>
              </w:rPr>
              <w:t xml:space="preserve"> 202</w:t>
            </w:r>
            <w:r w:rsidR="003C6748">
              <w:rPr>
                <w:rFonts w:asciiTheme="majorHAnsi" w:hAnsiTheme="majorHAnsi"/>
                <w:sz w:val="24"/>
                <w:szCs w:val="24"/>
              </w:rPr>
              <w:t>6</w:t>
            </w:r>
          </w:p>
        </w:tc>
        <w:tc>
          <w:tcPr>
            <w:tcW w:w="2268" w:type="dxa"/>
            <w:gridSpan w:val="2"/>
            <w:shd w:val="clear" w:color="auto" w:fill="D9D9D9" w:themeFill="background1" w:themeFillShade="D9"/>
            <w:vAlign w:val="center"/>
          </w:tcPr>
          <w:p w14:paraId="0EBB62B0" w14:textId="77777777" w:rsidR="00B73E81" w:rsidRPr="000D50C2" w:rsidRDefault="00B73E81" w:rsidP="00B73E81">
            <w:pPr>
              <w:jc w:val="center"/>
              <w:rPr>
                <w:rFonts w:ascii="Calibri Light" w:hAnsi="Calibri Light"/>
                <w:color w:val="000000" w:themeColor="text1"/>
              </w:rPr>
            </w:pPr>
            <w:r w:rsidRPr="000D50C2">
              <w:rPr>
                <w:rFonts w:ascii="Calibri Light" w:hAnsi="Calibri Light"/>
                <w:color w:val="000000" w:themeColor="text1"/>
              </w:rPr>
              <w:t>NEXT REVIEW DATE</w:t>
            </w:r>
          </w:p>
        </w:tc>
        <w:tc>
          <w:tcPr>
            <w:tcW w:w="2187" w:type="dxa"/>
            <w:gridSpan w:val="2"/>
            <w:shd w:val="clear" w:color="auto" w:fill="D9D9D9" w:themeFill="background1" w:themeFillShade="D9"/>
            <w:vAlign w:val="center"/>
          </w:tcPr>
          <w:p w14:paraId="45C5BD00" w14:textId="7C0603C2" w:rsidR="00B73E81" w:rsidRPr="000D50C2" w:rsidRDefault="00AF7F0A" w:rsidP="00B73E81">
            <w:pPr>
              <w:jc w:val="center"/>
              <w:rPr>
                <w:rFonts w:ascii="Calibri Light" w:hAnsi="Calibri Light"/>
                <w:color w:val="000000" w:themeColor="text1"/>
              </w:rPr>
            </w:pPr>
            <w:r w:rsidRPr="00343308">
              <w:rPr>
                <w:rFonts w:asciiTheme="majorHAnsi" w:hAnsiTheme="majorHAnsi"/>
                <w:sz w:val="24"/>
                <w:szCs w:val="24"/>
              </w:rPr>
              <w:t>SEPTEMBER 202</w:t>
            </w:r>
            <w:r w:rsidR="003C6748">
              <w:rPr>
                <w:rFonts w:asciiTheme="majorHAnsi" w:hAnsiTheme="majorHAnsi"/>
                <w:sz w:val="24"/>
                <w:szCs w:val="24"/>
              </w:rPr>
              <w:t>7</w:t>
            </w:r>
          </w:p>
        </w:tc>
      </w:tr>
      <w:tr w:rsidR="00F42110" w14:paraId="1B54DC50" w14:textId="77777777" w:rsidTr="00255EB4">
        <w:trPr>
          <w:trHeight w:val="488"/>
        </w:trPr>
        <w:tc>
          <w:tcPr>
            <w:tcW w:w="2547" w:type="dxa"/>
            <w:vAlign w:val="center"/>
          </w:tcPr>
          <w:p w14:paraId="04DE2726" w14:textId="20E7FD73" w:rsidR="00F42110" w:rsidRPr="00343308" w:rsidRDefault="00F42110" w:rsidP="005D0CA2">
            <w:pPr>
              <w:rPr>
                <w:rFonts w:ascii="Calibri Light" w:hAnsi="Calibri Light"/>
                <w:color w:val="000000" w:themeColor="text1"/>
                <w:sz w:val="24"/>
                <w:szCs w:val="24"/>
              </w:rPr>
            </w:pPr>
            <w:r w:rsidRPr="00343308">
              <w:rPr>
                <w:rFonts w:ascii="Calibri Light" w:hAnsi="Calibri Light"/>
                <w:color w:val="000000" w:themeColor="text1"/>
                <w:sz w:val="24"/>
                <w:szCs w:val="24"/>
              </w:rPr>
              <w:t>VERSION NUMBER</w:t>
            </w:r>
          </w:p>
        </w:tc>
        <w:tc>
          <w:tcPr>
            <w:tcW w:w="6439" w:type="dxa"/>
            <w:gridSpan w:val="5"/>
            <w:vAlign w:val="center"/>
          </w:tcPr>
          <w:p w14:paraId="59909945" w14:textId="6E0DE724" w:rsidR="00F42110" w:rsidRPr="00343308" w:rsidRDefault="00F42110" w:rsidP="00F42110">
            <w:pPr>
              <w:rPr>
                <w:rFonts w:ascii="Calibri Light" w:hAnsi="Calibri Light"/>
                <w:sz w:val="24"/>
                <w:szCs w:val="24"/>
                <w:highlight w:val="yellow"/>
              </w:rPr>
            </w:pPr>
            <w:r w:rsidRPr="00343308">
              <w:rPr>
                <w:rFonts w:ascii="Calibri Light" w:hAnsi="Calibri Light"/>
                <w:sz w:val="24"/>
                <w:szCs w:val="24"/>
                <w:highlight w:val="yellow"/>
              </w:rPr>
              <w:t>V</w:t>
            </w:r>
            <w:r w:rsidR="003C6748">
              <w:rPr>
                <w:rFonts w:ascii="Calibri Light" w:hAnsi="Calibri Light"/>
                <w:sz w:val="24"/>
                <w:szCs w:val="24"/>
                <w:highlight w:val="yellow"/>
              </w:rPr>
              <w:t>20</w:t>
            </w:r>
            <w:r w:rsidRPr="00343308">
              <w:rPr>
                <w:rFonts w:ascii="Calibri Light" w:hAnsi="Calibri Light"/>
                <w:sz w:val="24"/>
                <w:szCs w:val="24"/>
                <w:highlight w:val="yellow"/>
              </w:rPr>
              <w:t>.</w:t>
            </w:r>
            <w:r w:rsidR="00254347">
              <w:rPr>
                <w:rFonts w:ascii="Calibri Light" w:hAnsi="Calibri Light"/>
                <w:sz w:val="24"/>
                <w:szCs w:val="24"/>
                <w:highlight w:val="yellow"/>
              </w:rPr>
              <w:t>09</w:t>
            </w:r>
            <w:r w:rsidRPr="00343308">
              <w:rPr>
                <w:rFonts w:ascii="Calibri Light" w:hAnsi="Calibri Light"/>
                <w:sz w:val="24"/>
                <w:szCs w:val="24"/>
                <w:highlight w:val="yellow"/>
              </w:rPr>
              <w:t>.2</w:t>
            </w:r>
            <w:r w:rsidR="003C6748">
              <w:rPr>
                <w:rFonts w:ascii="Calibri Light" w:hAnsi="Calibri Light"/>
                <w:sz w:val="24"/>
                <w:szCs w:val="24"/>
                <w:highlight w:val="yellow"/>
              </w:rPr>
              <w:t>6</w:t>
            </w:r>
          </w:p>
        </w:tc>
      </w:tr>
      <w:tr w:rsidR="00B73E81" w14:paraId="3F679D1B" w14:textId="77777777" w:rsidTr="00255EB4">
        <w:trPr>
          <w:trHeight w:val="488"/>
        </w:trPr>
        <w:tc>
          <w:tcPr>
            <w:tcW w:w="2547" w:type="dxa"/>
            <w:vAlign w:val="center"/>
          </w:tcPr>
          <w:p w14:paraId="1C5D005C" w14:textId="77777777" w:rsidR="00B73E81" w:rsidRPr="000D50C2" w:rsidRDefault="00B73E81" w:rsidP="00343308">
            <w:pPr>
              <w:rPr>
                <w:rFonts w:asciiTheme="majorHAnsi" w:hAnsiTheme="majorHAnsi"/>
              </w:rPr>
            </w:pPr>
            <w:r w:rsidRPr="00343308">
              <w:rPr>
                <w:rFonts w:ascii="Calibri Light" w:hAnsi="Calibri Light"/>
                <w:color w:val="000000" w:themeColor="text1"/>
                <w:sz w:val="24"/>
                <w:szCs w:val="24"/>
              </w:rPr>
              <w:t>MODIFICATIONS</w:t>
            </w:r>
          </w:p>
        </w:tc>
        <w:tc>
          <w:tcPr>
            <w:tcW w:w="6439" w:type="dxa"/>
            <w:gridSpan w:val="5"/>
            <w:vAlign w:val="center"/>
          </w:tcPr>
          <w:p w14:paraId="39DE01E1" w14:textId="77777777" w:rsidR="003C6748" w:rsidRDefault="003C6748" w:rsidP="00251944">
            <w:pPr>
              <w:pStyle w:val="ListParagraph"/>
              <w:numPr>
                <w:ilvl w:val="0"/>
                <w:numId w:val="29"/>
              </w:numPr>
              <w:rPr>
                <w:rFonts w:ascii="Calibri Light" w:hAnsi="Calibri Light"/>
                <w:highlight w:val="yellow"/>
              </w:rPr>
            </w:pPr>
            <w:r>
              <w:rPr>
                <w:rFonts w:ascii="Calibri Light" w:hAnsi="Calibri Light"/>
                <w:highlight w:val="yellow"/>
              </w:rPr>
              <w:t>annual policy review</w:t>
            </w:r>
          </w:p>
          <w:p w14:paraId="4233A8E0" w14:textId="370B38F6" w:rsidR="00EA65C2" w:rsidRDefault="00EA65C2" w:rsidP="00251944">
            <w:pPr>
              <w:pStyle w:val="ListParagraph"/>
              <w:numPr>
                <w:ilvl w:val="0"/>
                <w:numId w:val="29"/>
              </w:numPr>
              <w:rPr>
                <w:rFonts w:ascii="Calibri Light" w:hAnsi="Calibri Light"/>
                <w:highlight w:val="yellow"/>
              </w:rPr>
            </w:pPr>
            <w:r>
              <w:rPr>
                <w:rFonts w:ascii="Calibri Light" w:hAnsi="Calibri Light"/>
                <w:highlight w:val="yellow"/>
              </w:rPr>
              <w:t>paramount consideration added to policy</w:t>
            </w:r>
          </w:p>
          <w:p w14:paraId="01987327" w14:textId="4832DC19" w:rsidR="00251944" w:rsidRPr="00251944" w:rsidRDefault="00251944" w:rsidP="00251944">
            <w:pPr>
              <w:pStyle w:val="ListParagraph"/>
              <w:numPr>
                <w:ilvl w:val="0"/>
                <w:numId w:val="29"/>
              </w:numPr>
              <w:rPr>
                <w:rFonts w:ascii="Calibri Light" w:hAnsi="Calibri Light"/>
                <w:highlight w:val="yellow"/>
              </w:rPr>
            </w:pPr>
            <w:r>
              <w:rPr>
                <w:rFonts w:ascii="Calibri Light" w:hAnsi="Calibri Light"/>
                <w:highlight w:val="yellow"/>
              </w:rPr>
              <w:t>educator and famil</w:t>
            </w:r>
            <w:r w:rsidR="00255EB4">
              <w:rPr>
                <w:rFonts w:ascii="Calibri Light" w:hAnsi="Calibri Light"/>
                <w:highlight w:val="yellow"/>
              </w:rPr>
              <w:t>y</w:t>
            </w:r>
            <w:r>
              <w:rPr>
                <w:rFonts w:ascii="Calibri Light" w:hAnsi="Calibri Light"/>
                <w:highlight w:val="yellow"/>
              </w:rPr>
              <w:t xml:space="preserve"> </w:t>
            </w:r>
            <w:r w:rsidR="00255EB4">
              <w:rPr>
                <w:rFonts w:ascii="Calibri Light" w:hAnsi="Calibri Light"/>
                <w:highlight w:val="yellow"/>
              </w:rPr>
              <w:t>responsibility</w:t>
            </w:r>
            <w:r>
              <w:rPr>
                <w:rFonts w:ascii="Calibri Light" w:hAnsi="Calibri Light"/>
                <w:highlight w:val="yellow"/>
              </w:rPr>
              <w:t xml:space="preserve"> sections added</w:t>
            </w:r>
          </w:p>
          <w:p w14:paraId="1BC3476F" w14:textId="7B26264E" w:rsidR="00E31D63" w:rsidRDefault="00E31D63" w:rsidP="00251944">
            <w:pPr>
              <w:pStyle w:val="ListParagraph"/>
              <w:numPr>
                <w:ilvl w:val="0"/>
                <w:numId w:val="29"/>
              </w:numPr>
              <w:rPr>
                <w:rFonts w:ascii="Calibri Light" w:hAnsi="Calibri Light"/>
                <w:highlight w:val="yellow"/>
              </w:rPr>
            </w:pPr>
            <w:r>
              <w:rPr>
                <w:rFonts w:ascii="Calibri Light" w:hAnsi="Calibri Light"/>
                <w:highlight w:val="yellow"/>
              </w:rPr>
              <w:t xml:space="preserve">additional </w:t>
            </w:r>
            <w:r w:rsidR="008830BF">
              <w:rPr>
                <w:rFonts w:ascii="Calibri Light" w:hAnsi="Calibri Light"/>
                <w:highlight w:val="yellow"/>
              </w:rPr>
              <w:t>guidance added</w:t>
            </w:r>
            <w:r w:rsidR="00E55323">
              <w:rPr>
                <w:rFonts w:ascii="Calibri Light" w:hAnsi="Calibri Light"/>
                <w:highlight w:val="yellow"/>
              </w:rPr>
              <w:t xml:space="preserve"> re: </w:t>
            </w:r>
            <w:r w:rsidR="00ED1FCB">
              <w:rPr>
                <w:rFonts w:ascii="Calibri Light" w:hAnsi="Calibri Light"/>
                <w:highlight w:val="yellow"/>
              </w:rPr>
              <w:t xml:space="preserve">risk assessments and audits, </w:t>
            </w:r>
            <w:r w:rsidR="00E55323">
              <w:rPr>
                <w:rFonts w:ascii="Calibri Light" w:hAnsi="Calibri Light"/>
                <w:highlight w:val="yellow"/>
              </w:rPr>
              <w:t xml:space="preserve">adapting outdoor experiences in response to UV levels and weather conditions, </w:t>
            </w:r>
            <w:r w:rsidR="003F3B02">
              <w:rPr>
                <w:rFonts w:ascii="Calibri Light" w:hAnsi="Calibri Light"/>
                <w:highlight w:val="yellow"/>
              </w:rPr>
              <w:t>staff training,</w:t>
            </w:r>
            <w:r w:rsidR="00EA65C2">
              <w:rPr>
                <w:rFonts w:ascii="Calibri Light" w:hAnsi="Calibri Light"/>
                <w:highlight w:val="yellow"/>
              </w:rPr>
              <w:t xml:space="preserve"> communication with families</w:t>
            </w:r>
          </w:p>
          <w:p w14:paraId="29F537BA" w14:textId="79D8F2D9" w:rsidR="00E804B8" w:rsidRPr="00587157" w:rsidRDefault="003C6748" w:rsidP="00251944">
            <w:pPr>
              <w:pStyle w:val="ListParagraph"/>
              <w:numPr>
                <w:ilvl w:val="0"/>
                <w:numId w:val="29"/>
              </w:numPr>
              <w:spacing w:line="276" w:lineRule="auto"/>
              <w:rPr>
                <w:rFonts w:ascii="Calibri Light" w:hAnsi="Calibri Light"/>
                <w:highlight w:val="yellow"/>
              </w:rPr>
            </w:pPr>
            <w:r>
              <w:rPr>
                <w:rFonts w:ascii="Calibri Light" w:hAnsi="Calibri Light"/>
                <w:highlight w:val="yellow"/>
              </w:rPr>
              <w:t>sources checked for currency and updated as required</w:t>
            </w:r>
          </w:p>
        </w:tc>
      </w:tr>
      <w:tr w:rsidR="003C6748" w14:paraId="29CF33AA" w14:textId="77777777" w:rsidTr="00255EB4">
        <w:trPr>
          <w:trHeight w:val="488"/>
        </w:trPr>
        <w:tc>
          <w:tcPr>
            <w:tcW w:w="8986" w:type="dxa"/>
            <w:gridSpan w:val="6"/>
            <w:shd w:val="clear" w:color="auto" w:fill="E7E6E6" w:themeFill="background2"/>
            <w:vAlign w:val="center"/>
          </w:tcPr>
          <w:p w14:paraId="34FB5A97" w14:textId="668A538E" w:rsidR="003C6748" w:rsidRPr="00255EB4" w:rsidRDefault="003C6748" w:rsidP="00B73E81">
            <w:pPr>
              <w:rPr>
                <w:rFonts w:ascii="Calibri Light" w:hAnsi="Calibri Light"/>
                <w:sz w:val="24"/>
                <w:szCs w:val="24"/>
              </w:rPr>
            </w:pPr>
            <w:r w:rsidRPr="00255EB4">
              <w:rPr>
                <w:rFonts w:ascii="Calibri Light" w:hAnsi="Calibri Light"/>
                <w:color w:val="000000" w:themeColor="text1"/>
                <w:sz w:val="24"/>
                <w:szCs w:val="24"/>
              </w:rPr>
              <w:t>PREVIOUS MODIFICATIONS</w:t>
            </w:r>
          </w:p>
        </w:tc>
      </w:tr>
      <w:tr w:rsidR="003C6748" w14:paraId="4F538F80" w14:textId="77777777" w:rsidTr="00255EB4">
        <w:trPr>
          <w:trHeight w:val="488"/>
        </w:trPr>
        <w:tc>
          <w:tcPr>
            <w:tcW w:w="2547" w:type="dxa"/>
            <w:vAlign w:val="center"/>
          </w:tcPr>
          <w:p w14:paraId="1662C470" w14:textId="258B07FB" w:rsidR="003C6748" w:rsidRPr="0043404B" w:rsidRDefault="003C6748" w:rsidP="004C22F8">
            <w:pPr>
              <w:jc w:val="center"/>
              <w:rPr>
                <w:rFonts w:asciiTheme="majorHAnsi" w:hAnsiTheme="majorHAnsi"/>
              </w:rPr>
            </w:pPr>
            <w:r w:rsidRPr="0043404B">
              <w:rPr>
                <w:rFonts w:asciiTheme="majorHAnsi" w:hAnsiTheme="majorHAnsi"/>
              </w:rPr>
              <w:t>SEPTEMBER 2025</w:t>
            </w:r>
          </w:p>
        </w:tc>
        <w:tc>
          <w:tcPr>
            <w:tcW w:w="6439" w:type="dxa"/>
            <w:gridSpan w:val="5"/>
            <w:vAlign w:val="center"/>
          </w:tcPr>
          <w:p w14:paraId="58DF4740" w14:textId="77777777" w:rsidR="003C6748" w:rsidRPr="0043404B" w:rsidRDefault="003C6748" w:rsidP="003C6748">
            <w:pPr>
              <w:pStyle w:val="ListParagraph"/>
              <w:numPr>
                <w:ilvl w:val="0"/>
                <w:numId w:val="29"/>
              </w:numPr>
              <w:rPr>
                <w:rFonts w:ascii="Calibri Light" w:hAnsi="Calibri Light"/>
              </w:rPr>
            </w:pPr>
            <w:r w:rsidRPr="0043404B">
              <w:rPr>
                <w:rFonts w:ascii="Calibri Light" w:hAnsi="Calibri Light"/>
              </w:rPr>
              <w:t>annual policy review</w:t>
            </w:r>
          </w:p>
          <w:p w14:paraId="08BD5784" w14:textId="77777777" w:rsidR="003C6748" w:rsidRPr="0043404B" w:rsidRDefault="003C6748" w:rsidP="003C6748">
            <w:pPr>
              <w:pStyle w:val="ListParagraph"/>
              <w:numPr>
                <w:ilvl w:val="0"/>
                <w:numId w:val="29"/>
              </w:numPr>
              <w:rPr>
                <w:rFonts w:ascii="Calibri Light" w:hAnsi="Calibri Light"/>
              </w:rPr>
            </w:pPr>
            <w:r w:rsidRPr="0043404B">
              <w:rPr>
                <w:rFonts w:ascii="Calibri Light" w:hAnsi="Calibri Light"/>
              </w:rPr>
              <w:t xml:space="preserve">reviewed and updated by Cancer Council nationally </w:t>
            </w:r>
          </w:p>
          <w:p w14:paraId="62D320B1" w14:textId="77777777" w:rsidR="003C6748" w:rsidRPr="0043404B" w:rsidRDefault="003C6748" w:rsidP="003C6748">
            <w:pPr>
              <w:pStyle w:val="ListParagraph"/>
              <w:numPr>
                <w:ilvl w:val="0"/>
                <w:numId w:val="29"/>
              </w:numPr>
              <w:rPr>
                <w:rFonts w:ascii="Calibri Light" w:hAnsi="Calibri Light"/>
              </w:rPr>
            </w:pPr>
            <w:r w:rsidRPr="0043404B">
              <w:rPr>
                <w:rFonts w:ascii="Calibri Light" w:hAnsi="Calibri Light"/>
              </w:rPr>
              <w:t>links to resources updated</w:t>
            </w:r>
          </w:p>
          <w:p w14:paraId="589A19EA" w14:textId="77777777" w:rsidR="003C6748" w:rsidRPr="0043404B" w:rsidRDefault="003C6748" w:rsidP="003C6748">
            <w:pPr>
              <w:pStyle w:val="ListParagraph"/>
              <w:numPr>
                <w:ilvl w:val="0"/>
                <w:numId w:val="29"/>
              </w:numPr>
              <w:rPr>
                <w:rFonts w:ascii="Calibri Light" w:hAnsi="Calibri Light"/>
              </w:rPr>
            </w:pPr>
            <w:r w:rsidRPr="0043404B">
              <w:rPr>
                <w:rFonts w:ascii="Calibri Light" w:hAnsi="Calibri Light"/>
              </w:rPr>
              <w:t>risks of summer play and severe heat moved to end of policy</w:t>
            </w:r>
          </w:p>
          <w:p w14:paraId="20563063" w14:textId="77777777" w:rsidR="003C6748" w:rsidRPr="0043404B" w:rsidRDefault="003C6748" w:rsidP="003C6748">
            <w:pPr>
              <w:pStyle w:val="ListParagraph"/>
              <w:numPr>
                <w:ilvl w:val="0"/>
                <w:numId w:val="29"/>
              </w:numPr>
              <w:rPr>
                <w:rFonts w:ascii="Calibri Light" w:hAnsi="Calibri Light"/>
              </w:rPr>
            </w:pPr>
            <w:r w:rsidRPr="0043404B">
              <w:rPr>
                <w:rFonts w:ascii="Calibri Light" w:hAnsi="Calibri Light"/>
              </w:rPr>
              <w:t>Sun protection for babies section updated</w:t>
            </w:r>
          </w:p>
          <w:p w14:paraId="1225CDC4" w14:textId="1EB4FCE2" w:rsidR="003C6748" w:rsidRPr="0043404B" w:rsidRDefault="003C6748" w:rsidP="003C6748">
            <w:pPr>
              <w:pStyle w:val="ListParagraph"/>
              <w:numPr>
                <w:ilvl w:val="0"/>
                <w:numId w:val="29"/>
              </w:numPr>
              <w:rPr>
                <w:rFonts w:ascii="Calibri Light" w:hAnsi="Calibri Light"/>
              </w:rPr>
            </w:pPr>
            <w:r w:rsidRPr="0043404B">
              <w:rPr>
                <w:rFonts w:ascii="Calibri Light" w:hAnsi="Calibri Light"/>
              </w:rPr>
              <w:t>sources checked for currency and updated as required</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063C3A">
      <w:headerReference w:type="default" r:id="rId33"/>
      <w:footerReference w:type="even" r:id="rId34"/>
      <w:footerReference w:type="default" r:id="rId35"/>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40BE1" w14:textId="77777777" w:rsidR="00E20CC5" w:rsidRDefault="00E20CC5" w:rsidP="0021486F">
      <w:pPr>
        <w:spacing w:after="0" w:line="240" w:lineRule="auto"/>
      </w:pPr>
      <w:r>
        <w:separator/>
      </w:r>
    </w:p>
  </w:endnote>
  <w:endnote w:type="continuationSeparator" w:id="0">
    <w:p w14:paraId="1B881029" w14:textId="77777777" w:rsidR="00E20CC5" w:rsidRDefault="00E20CC5" w:rsidP="0021486F">
      <w:pPr>
        <w:spacing w:after="0" w:line="240" w:lineRule="auto"/>
      </w:pPr>
      <w:r>
        <w:continuationSeparator/>
      </w:r>
    </w:p>
  </w:endnote>
  <w:endnote w:type="continuationNotice" w:id="1">
    <w:p w14:paraId="3F9F4B10" w14:textId="77777777" w:rsidR="00E20CC5" w:rsidRDefault="00E20C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Univers 45 Light">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9003070"/>
      <w:docPartObj>
        <w:docPartGallery w:val="Page Numbers (Bottom of Page)"/>
        <w:docPartUnique/>
      </w:docPartObj>
    </w:sdtPr>
    <w:sdtContent>
      <w:p w14:paraId="137B0083" w14:textId="5CAEC278" w:rsidR="00B67A97" w:rsidRDefault="00B67A97" w:rsidP="000A1F7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5CDC44" w14:textId="77777777" w:rsidR="00B67A97" w:rsidRDefault="00B67A97" w:rsidP="00B67A9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3902269"/>
      <w:docPartObj>
        <w:docPartGallery w:val="Page Numbers (Bottom of Page)"/>
        <w:docPartUnique/>
      </w:docPartObj>
    </w:sdtPr>
    <w:sdtContent>
      <w:p w14:paraId="0A67DE08" w14:textId="5C2D3503" w:rsidR="00B67A97" w:rsidRDefault="00B67A97" w:rsidP="000A1F7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B0EC6F1" w14:textId="2A982145" w:rsidR="001C66CA" w:rsidRDefault="001C66CA" w:rsidP="00B67A97">
    <w:pPr>
      <w:pStyle w:val="Footer"/>
      <w:spacing w:before="240"/>
      <w:ind w:firstLine="360"/>
    </w:pPr>
    <w:r w:rsidRPr="008B50AE">
      <w:rPr>
        <w:noProof/>
        <w:color w:val="16A6C6"/>
        <w:lang w:eastAsia="en-AU"/>
      </w:rPr>
      <w:drawing>
        <wp:anchor distT="0" distB="0" distL="114300" distR="114300" simplePos="0" relativeHeight="251658243"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8B50AE">
      <w:rPr>
        <w:rFonts w:ascii="Calibri Light" w:hAnsi="Calibri Light"/>
        <w:color w:val="16A6C6"/>
        <w:sz w:val="18"/>
        <w:szCs w:val="18"/>
      </w:rPr>
      <w:t>Childcare Centre Desktop ©20</w:t>
    </w:r>
    <w:r w:rsidR="000449E6" w:rsidRPr="008B50AE">
      <w:rPr>
        <w:rFonts w:ascii="Calibri Light" w:hAnsi="Calibri Light"/>
        <w:color w:val="16A6C6"/>
        <w:sz w:val="18"/>
        <w:szCs w:val="18"/>
      </w:rPr>
      <w:t>2</w:t>
    </w:r>
    <w:r w:rsidR="003C6748">
      <w:rPr>
        <w:rFonts w:ascii="Calibri Light" w:hAnsi="Calibri Light"/>
        <w:color w:val="16A6C6"/>
        <w:sz w:val="18"/>
        <w:szCs w:val="18"/>
      </w:rPr>
      <w:t>6</w:t>
    </w:r>
    <w:r w:rsidRPr="009059BD">
      <w:rPr>
        <w:rFonts w:ascii="Calibri Light" w:hAnsi="Calibri Light"/>
        <w:color w:val="EEAB2E"/>
        <w:sz w:val="18"/>
        <w:szCs w:val="18"/>
      </w:rPr>
      <w:t xml:space="preserve"> </w:t>
    </w:r>
    <w:r>
      <w:rPr>
        <w:rFonts w:ascii="Calibri Light" w:hAnsi="Calibri Light"/>
        <w:sz w:val="18"/>
        <w:szCs w:val="18"/>
      </w:rPr>
      <w:t>–</w:t>
    </w:r>
    <w:r>
      <w:rPr>
        <w:rFonts w:ascii="Calibri Light" w:hAnsi="Calibri Light"/>
        <w:sz w:val="18"/>
        <w:szCs w:val="18"/>
        <w:lang w:val="en-US"/>
      </w:rPr>
      <w:t xml:space="preserve"> </w:t>
    </w:r>
    <w:r w:rsidR="000D50C2">
      <w:rPr>
        <w:rFonts w:ascii="Calibri Light" w:hAnsi="Calibri Light"/>
        <w:sz w:val="18"/>
        <w:szCs w:val="18"/>
        <w:lang w:val="en-US"/>
      </w:rPr>
      <w:t xml:space="preserve">Sun Safe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B44A0" w14:textId="77777777" w:rsidR="00E20CC5" w:rsidRDefault="00E20CC5" w:rsidP="0021486F">
      <w:pPr>
        <w:spacing w:after="0" w:line="240" w:lineRule="auto"/>
      </w:pPr>
      <w:r>
        <w:separator/>
      </w:r>
    </w:p>
  </w:footnote>
  <w:footnote w:type="continuationSeparator" w:id="0">
    <w:p w14:paraId="62783222" w14:textId="77777777" w:rsidR="00E20CC5" w:rsidRDefault="00E20CC5" w:rsidP="0021486F">
      <w:pPr>
        <w:spacing w:after="0" w:line="240" w:lineRule="auto"/>
      </w:pPr>
      <w:r>
        <w:continuationSeparator/>
      </w:r>
    </w:p>
  </w:footnote>
  <w:footnote w:type="continuationNotice" w:id="1">
    <w:p w14:paraId="7ADBDB46" w14:textId="77777777" w:rsidR="00E20CC5" w:rsidRDefault="00E20C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05E5" w14:textId="3953938A" w:rsidR="001C66CA" w:rsidRDefault="001C66CA">
    <w:pPr>
      <w:pStyle w:val="Header"/>
    </w:pPr>
    <w:r w:rsidRPr="0021486F">
      <w:rPr>
        <w:noProof/>
        <w:sz w:val="48"/>
        <w:szCs w:val="44"/>
        <w:lang w:eastAsia="en-AU"/>
      </w:rPr>
      <mc:AlternateContent>
        <mc:Choice Requires="wps">
          <w:drawing>
            <wp:anchor distT="0" distB="0" distL="114300" distR="114300" simplePos="0" relativeHeight="251658240" behindDoc="0" locked="0" layoutInCell="1" allowOverlap="1" wp14:anchorId="564FEF6C" wp14:editId="7F1AD046">
              <wp:simplePos x="0" y="0"/>
              <wp:positionH relativeFrom="column">
                <wp:posOffset>-914400</wp:posOffset>
              </wp:positionH>
              <wp:positionV relativeFrom="paragraph">
                <wp:posOffset>-266700</wp:posOffset>
              </wp:positionV>
              <wp:extent cx="5509259" cy="359160"/>
              <wp:effectExtent l="0" t="0" r="0" b="3175"/>
              <wp:wrapThrough wrapText="bothSides">
                <wp:wrapPolygon edited="0">
                  <wp:start x="0" y="0"/>
                  <wp:lineTo x="0" y="20644"/>
                  <wp:lineTo x="21513" y="20644"/>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1C66CA" w:rsidRPr="004A79B2" w:rsidRDefault="001C66CA"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64FEF6C" id="Rectangle 18" o:spid="_x0000_s1026" style="position:absolute;margin-left:-1in;margin-top:-21pt;width:433.8pt;height:28.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43E69882" w14:textId="77777777" w:rsidR="001C66CA" w:rsidRPr="004A79B2" w:rsidRDefault="001C66CA"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eastAsia="en-AU"/>
      </w:rPr>
      <mc:AlternateContent>
        <mc:Choice Requires="wps">
          <w:drawing>
            <wp:anchor distT="0" distB="0" distL="114300" distR="114300" simplePos="0" relativeHeight="251658241"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cei="http://schemas.microsoft.com/office/word/2026/wordml/cei"/>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1C66CA" w:rsidRPr="00865E0A" w:rsidRDefault="001C66CA"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1C66CA" w:rsidRPr="00865E0A" w:rsidRDefault="001C66CA" w:rsidP="00A07751">
                    <w:pPr>
                      <w:rPr>
                        <w:rFonts w:ascii="Calibri Light" w:hAnsi="Calibri Light"/>
                        <w:color w:val="999999"/>
                        <w:szCs w:val="20"/>
                      </w:rPr>
                    </w:pPr>
                  </w:p>
                </w:txbxContent>
              </v:textbox>
              <w10:wrap type="through"/>
            </v:shape>
          </w:pict>
        </mc:Fallback>
      </mc:AlternateContent>
    </w:r>
    <w:r>
      <w:rPr>
        <w:noProof/>
        <w:sz w:val="48"/>
        <w:szCs w:val="44"/>
        <w:lang w:eastAsia="en-AU"/>
      </w:rPr>
      <mc:AlternateContent>
        <mc:Choice Requires="wps">
          <w:drawing>
            <wp:anchor distT="0" distB="0" distL="114300" distR="114300" simplePos="0" relativeHeight="251658242"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cei="http://schemas.microsoft.com/office/word/2026/wordml/cei"/>
                        </a:ext>
                      </a:extLst>
                    </wps:spPr>
                    <wps:style>
                      <a:lnRef idx="0">
                        <a:schemeClr val="accent1"/>
                      </a:lnRef>
                      <a:fillRef idx="0">
                        <a:schemeClr val="accent1"/>
                      </a:fillRef>
                      <a:effectRef idx="0">
                        <a:schemeClr val="accent1"/>
                      </a:effectRef>
                      <a:fontRef idx="minor">
                        <a:schemeClr val="dk1"/>
                      </a:fontRef>
                    </wps:style>
                    <wps:txbx>
                      <w:txbxContent>
                        <w:p w14:paraId="32AB4840" w14:textId="599F3979" w:rsidR="001C66CA" w:rsidRPr="004E7272" w:rsidRDefault="007446E1" w:rsidP="00A07751">
                          <w:pPr>
                            <w:rPr>
                              <w:rFonts w:ascii="Calibri Light" w:hAnsi="Calibri Light"/>
                              <w:color w:val="FFFFFF" w:themeColor="background1"/>
                            </w:rPr>
                          </w:pPr>
                          <w:r>
                            <w:rPr>
                              <w:rFonts w:ascii="Calibri Light" w:hAnsi="Calibri Light"/>
                              <w:color w:val="FFFFFF" w:themeColor="background1"/>
                            </w:rPr>
                            <w:t xml:space="preserve">Heywood Early Learning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21A333" id="_x0000_t202" coordsize="21600,21600" o:spt="202" path="m,l,21600r21600,l21600,xe">
              <v:stroke joinstyle="miter"/>
              <v:path gradientshapeok="t" o:connecttype="rect"/>
            </v:shapetype>
            <v:shape id="Text Box 4" o:spid="_x0000_s1028" type="#_x0000_t202" style="position:absolute;margin-left:-24.3pt;margin-top:-17.35pt;width:171pt;height:2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599F3979" w:rsidR="001C66CA" w:rsidRPr="004E7272" w:rsidRDefault="007446E1" w:rsidP="00A07751">
                    <w:pPr>
                      <w:rPr>
                        <w:rFonts w:ascii="Calibri Light" w:hAnsi="Calibri Light"/>
                        <w:color w:val="FFFFFF" w:themeColor="background1"/>
                      </w:rPr>
                    </w:pPr>
                    <w:r>
                      <w:rPr>
                        <w:rFonts w:ascii="Calibri Light" w:hAnsi="Calibri Light"/>
                        <w:color w:val="FFFFFF" w:themeColor="background1"/>
                      </w:rPr>
                      <w:t xml:space="preserve">Heywood Early Learning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026"/>
    <w:multiLevelType w:val="hybridMultilevel"/>
    <w:tmpl w:val="119E37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42725C"/>
    <w:multiLevelType w:val="hybridMultilevel"/>
    <w:tmpl w:val="0F50ED5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804298"/>
    <w:multiLevelType w:val="hybridMultilevel"/>
    <w:tmpl w:val="F05C8C1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DC3756"/>
    <w:multiLevelType w:val="hybridMultilevel"/>
    <w:tmpl w:val="5F92BA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8AA7A4D"/>
    <w:multiLevelType w:val="hybridMultilevel"/>
    <w:tmpl w:val="6C9C086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2A25A91"/>
    <w:multiLevelType w:val="hybridMultilevel"/>
    <w:tmpl w:val="540EF070"/>
    <w:lvl w:ilvl="0" w:tplc="F0DCE35E">
      <w:start w:val="1"/>
      <w:numFmt w:val="bullet"/>
      <w:lvlText w:val="•"/>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EE07B2"/>
    <w:multiLevelType w:val="hybridMultilevel"/>
    <w:tmpl w:val="B756EB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5C77161"/>
    <w:multiLevelType w:val="hybridMultilevel"/>
    <w:tmpl w:val="D81C589E"/>
    <w:lvl w:ilvl="0" w:tplc="00000001">
      <w:start w:val="1"/>
      <w:numFmt w:val="bullet"/>
      <w:lvlText w:val="•"/>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AA5051"/>
    <w:multiLevelType w:val="hybridMultilevel"/>
    <w:tmpl w:val="E6CE0CCE"/>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17D521B"/>
    <w:multiLevelType w:val="hybridMultilevel"/>
    <w:tmpl w:val="5EEE4E60"/>
    <w:lvl w:ilvl="0" w:tplc="00000001">
      <w:start w:val="1"/>
      <w:numFmt w:val="bullet"/>
      <w:lvlText w:val="•"/>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B22E7B"/>
    <w:multiLevelType w:val="hybridMultilevel"/>
    <w:tmpl w:val="D8DADAB6"/>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DE5ADE"/>
    <w:multiLevelType w:val="hybridMultilevel"/>
    <w:tmpl w:val="932A267E"/>
    <w:lvl w:ilvl="0" w:tplc="00000001">
      <w:start w:val="1"/>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1B5355"/>
    <w:multiLevelType w:val="hybridMultilevel"/>
    <w:tmpl w:val="5A90A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057FEF"/>
    <w:multiLevelType w:val="hybridMultilevel"/>
    <w:tmpl w:val="B7164FF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E46451"/>
    <w:multiLevelType w:val="hybridMultilevel"/>
    <w:tmpl w:val="5300A98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0C331D8"/>
    <w:multiLevelType w:val="hybridMultilevel"/>
    <w:tmpl w:val="F85A3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334F03"/>
    <w:multiLevelType w:val="hybridMultilevel"/>
    <w:tmpl w:val="D0B40DB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6974039"/>
    <w:multiLevelType w:val="hybridMultilevel"/>
    <w:tmpl w:val="14DA5D0E"/>
    <w:lvl w:ilvl="0" w:tplc="F0DCE35E">
      <w:start w:val="1"/>
      <w:numFmt w:val="bullet"/>
      <w:lvlText w:val="•"/>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E7247C"/>
    <w:multiLevelType w:val="hybridMultilevel"/>
    <w:tmpl w:val="60867936"/>
    <w:lvl w:ilvl="0" w:tplc="00000001">
      <w:start w:val="1"/>
      <w:numFmt w:val="bullet"/>
      <w:lvlText w:val="•"/>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871582C"/>
    <w:multiLevelType w:val="hybridMultilevel"/>
    <w:tmpl w:val="B3460E3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3D7D70"/>
    <w:multiLevelType w:val="hybridMultilevel"/>
    <w:tmpl w:val="172C4E4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3D5036"/>
    <w:multiLevelType w:val="hybridMultilevel"/>
    <w:tmpl w:val="F246E93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770080"/>
    <w:multiLevelType w:val="hybridMultilevel"/>
    <w:tmpl w:val="B40CAB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05C1333"/>
    <w:multiLevelType w:val="hybridMultilevel"/>
    <w:tmpl w:val="96FE2602"/>
    <w:lvl w:ilvl="0" w:tplc="3A1E0AF6">
      <w:start w:val="1"/>
      <w:numFmt w:val="bullet"/>
      <w:lvlText w:val=""/>
      <w:lvlJc w:val="left"/>
      <w:pPr>
        <w:ind w:left="1800" w:hanging="360"/>
      </w:pPr>
      <w:rPr>
        <w:rFonts w:ascii="Symbol" w:hAnsi="Symbol" w:hint="default"/>
        <w:color w:val="auto"/>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56C75915"/>
    <w:multiLevelType w:val="hybridMultilevel"/>
    <w:tmpl w:val="9A22AF0E"/>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243F7D"/>
    <w:multiLevelType w:val="hybridMultilevel"/>
    <w:tmpl w:val="D9D8E4EE"/>
    <w:lvl w:ilvl="0" w:tplc="00000001">
      <w:start w:val="1"/>
      <w:numFmt w:val="bullet"/>
      <w:lvlText w:val="•"/>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144231"/>
    <w:multiLevelType w:val="hybridMultilevel"/>
    <w:tmpl w:val="E72C0316"/>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CF2D7A"/>
    <w:multiLevelType w:val="hybridMultilevel"/>
    <w:tmpl w:val="DFC62D6A"/>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4161CE"/>
    <w:multiLevelType w:val="hybridMultilevel"/>
    <w:tmpl w:val="DAA4649A"/>
    <w:lvl w:ilvl="0" w:tplc="D8BE6E22">
      <w:start w:val="1"/>
      <w:numFmt w:val="bullet"/>
      <w:lvlText w:val="•"/>
      <w:lvlJc w:val="left"/>
      <w:pPr>
        <w:ind w:left="360" w:hanging="360"/>
      </w:pPr>
      <w:rPr>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C903DFB"/>
    <w:multiLevelType w:val="hybridMultilevel"/>
    <w:tmpl w:val="55724B4C"/>
    <w:lvl w:ilvl="0" w:tplc="1166FC72">
      <w:start w:val="1"/>
      <w:numFmt w:val="bullet"/>
      <w:pStyle w:val="NoSpacing"/>
      <w:lvlText w:val=""/>
      <w:lvlJc w:val="left"/>
      <w:pPr>
        <w:ind w:left="720" w:hanging="360"/>
      </w:pPr>
      <w:rPr>
        <w:rFonts w:ascii="Symbol" w:hAnsi="Symbol" w:hint="default"/>
      </w:rPr>
    </w:lvl>
    <w:lvl w:ilvl="1" w:tplc="0C09000D">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030BF7"/>
    <w:multiLevelType w:val="hybridMultilevel"/>
    <w:tmpl w:val="71CABBEA"/>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1DF66E9"/>
    <w:multiLevelType w:val="hybridMultilevel"/>
    <w:tmpl w:val="82F207F6"/>
    <w:lvl w:ilvl="0" w:tplc="FFFFFFFF">
      <w:start w:val="1"/>
      <w:numFmt w:val="bullet"/>
      <w:lvlText w:val=""/>
      <w:lvlJc w:val="left"/>
      <w:pPr>
        <w:tabs>
          <w:tab w:val="num" w:pos="284"/>
        </w:tabs>
        <w:ind w:left="284" w:hanging="284"/>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504844"/>
    <w:multiLevelType w:val="hybridMultilevel"/>
    <w:tmpl w:val="210AF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C04434"/>
    <w:multiLevelType w:val="hybridMultilevel"/>
    <w:tmpl w:val="9A24BD7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88355279">
    <w:abstractNumId w:val="4"/>
  </w:num>
  <w:num w:numId="2" w16cid:durableId="1418166154">
    <w:abstractNumId w:val="17"/>
  </w:num>
  <w:num w:numId="3" w16cid:durableId="685863621">
    <w:abstractNumId w:val="34"/>
  </w:num>
  <w:num w:numId="4" w16cid:durableId="1697191461">
    <w:abstractNumId w:val="15"/>
  </w:num>
  <w:num w:numId="5" w16cid:durableId="2114857571">
    <w:abstractNumId w:val="23"/>
  </w:num>
  <w:num w:numId="6" w16cid:durableId="1639796080">
    <w:abstractNumId w:val="19"/>
  </w:num>
  <w:num w:numId="7" w16cid:durableId="310982242">
    <w:abstractNumId w:val="0"/>
  </w:num>
  <w:num w:numId="8" w16cid:durableId="1363167126">
    <w:abstractNumId w:val="3"/>
  </w:num>
  <w:num w:numId="9" w16cid:durableId="233242626">
    <w:abstractNumId w:val="16"/>
  </w:num>
  <w:num w:numId="10" w16cid:durableId="1180895414">
    <w:abstractNumId w:val="33"/>
  </w:num>
  <w:num w:numId="11" w16cid:durableId="154153069">
    <w:abstractNumId w:val="13"/>
  </w:num>
  <w:num w:numId="12" w16cid:durableId="209269942">
    <w:abstractNumId w:val="7"/>
  </w:num>
  <w:num w:numId="13" w16cid:durableId="1226332827">
    <w:abstractNumId w:val="30"/>
  </w:num>
  <w:num w:numId="14" w16cid:durableId="1051924680">
    <w:abstractNumId w:val="29"/>
  </w:num>
  <w:num w:numId="15" w16cid:durableId="696276831">
    <w:abstractNumId w:val="5"/>
  </w:num>
  <w:num w:numId="16" w16cid:durableId="2095778338">
    <w:abstractNumId w:val="10"/>
  </w:num>
  <w:num w:numId="17" w16cid:durableId="1015766127">
    <w:abstractNumId w:val="25"/>
  </w:num>
  <w:num w:numId="18" w16cid:durableId="1028290702">
    <w:abstractNumId w:val="9"/>
  </w:num>
  <w:num w:numId="19" w16cid:durableId="1221599421">
    <w:abstractNumId w:val="26"/>
  </w:num>
  <w:num w:numId="20" w16cid:durableId="1445420268">
    <w:abstractNumId w:val="27"/>
  </w:num>
  <w:num w:numId="21" w16cid:durableId="387651292">
    <w:abstractNumId w:val="31"/>
  </w:num>
  <w:num w:numId="22" w16cid:durableId="235820311">
    <w:abstractNumId w:val="8"/>
  </w:num>
  <w:num w:numId="23" w16cid:durableId="1318337019">
    <w:abstractNumId w:val="11"/>
  </w:num>
  <w:num w:numId="24" w16cid:durableId="1965578149">
    <w:abstractNumId w:val="24"/>
  </w:num>
  <w:num w:numId="25" w16cid:durableId="2059012478">
    <w:abstractNumId w:val="32"/>
  </w:num>
  <w:num w:numId="26" w16cid:durableId="33698171">
    <w:abstractNumId w:val="6"/>
  </w:num>
  <w:num w:numId="27" w16cid:durableId="1176263764">
    <w:abstractNumId w:val="18"/>
  </w:num>
  <w:num w:numId="28" w16cid:durableId="1058241850">
    <w:abstractNumId w:val="12"/>
  </w:num>
  <w:num w:numId="29" w16cid:durableId="1684090063">
    <w:abstractNumId w:val="20"/>
  </w:num>
  <w:num w:numId="30" w16cid:durableId="1573812633">
    <w:abstractNumId w:val="22"/>
  </w:num>
  <w:num w:numId="31" w16cid:durableId="323510793">
    <w:abstractNumId w:val="28"/>
  </w:num>
  <w:num w:numId="32" w16cid:durableId="1763255801">
    <w:abstractNumId w:val="2"/>
  </w:num>
  <w:num w:numId="33" w16cid:durableId="1732541101">
    <w:abstractNumId w:val="1"/>
  </w:num>
  <w:num w:numId="34" w16cid:durableId="1591700449">
    <w:abstractNumId w:val="14"/>
  </w:num>
  <w:num w:numId="35" w16cid:durableId="46228186">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01558"/>
    <w:rsid w:val="00001E8C"/>
    <w:rsid w:val="00007EDE"/>
    <w:rsid w:val="000130B0"/>
    <w:rsid w:val="00014C15"/>
    <w:rsid w:val="00016800"/>
    <w:rsid w:val="00020130"/>
    <w:rsid w:val="0002135C"/>
    <w:rsid w:val="000230D2"/>
    <w:rsid w:val="00025123"/>
    <w:rsid w:val="00026424"/>
    <w:rsid w:val="000300E2"/>
    <w:rsid w:val="00030F84"/>
    <w:rsid w:val="0003454A"/>
    <w:rsid w:val="00034A58"/>
    <w:rsid w:val="000359C1"/>
    <w:rsid w:val="00036873"/>
    <w:rsid w:val="00036A21"/>
    <w:rsid w:val="00041367"/>
    <w:rsid w:val="000449E6"/>
    <w:rsid w:val="00044ECB"/>
    <w:rsid w:val="00045F41"/>
    <w:rsid w:val="0005762D"/>
    <w:rsid w:val="00057AA4"/>
    <w:rsid w:val="0006320D"/>
    <w:rsid w:val="00063C3A"/>
    <w:rsid w:val="00064722"/>
    <w:rsid w:val="00070913"/>
    <w:rsid w:val="00072E25"/>
    <w:rsid w:val="00075170"/>
    <w:rsid w:val="000759FD"/>
    <w:rsid w:val="00075E88"/>
    <w:rsid w:val="0007797C"/>
    <w:rsid w:val="00080ADC"/>
    <w:rsid w:val="0009012E"/>
    <w:rsid w:val="00094854"/>
    <w:rsid w:val="000956A3"/>
    <w:rsid w:val="000A0616"/>
    <w:rsid w:val="000A1F7B"/>
    <w:rsid w:val="000A2F1B"/>
    <w:rsid w:val="000A433F"/>
    <w:rsid w:val="000A5564"/>
    <w:rsid w:val="000A6948"/>
    <w:rsid w:val="000B2CF9"/>
    <w:rsid w:val="000B4D9D"/>
    <w:rsid w:val="000B5720"/>
    <w:rsid w:val="000B7394"/>
    <w:rsid w:val="000C3687"/>
    <w:rsid w:val="000C42CC"/>
    <w:rsid w:val="000C42FC"/>
    <w:rsid w:val="000C7C1E"/>
    <w:rsid w:val="000D3981"/>
    <w:rsid w:val="000D50C2"/>
    <w:rsid w:val="000D52DF"/>
    <w:rsid w:val="000D5679"/>
    <w:rsid w:val="000D7693"/>
    <w:rsid w:val="000E06CF"/>
    <w:rsid w:val="000E0F03"/>
    <w:rsid w:val="000E1789"/>
    <w:rsid w:val="000E22CE"/>
    <w:rsid w:val="000E5532"/>
    <w:rsid w:val="000E67B1"/>
    <w:rsid w:val="000F00FB"/>
    <w:rsid w:val="000F3DBF"/>
    <w:rsid w:val="000F6F55"/>
    <w:rsid w:val="001001BC"/>
    <w:rsid w:val="0010098E"/>
    <w:rsid w:val="001035EA"/>
    <w:rsid w:val="001046F6"/>
    <w:rsid w:val="00106A02"/>
    <w:rsid w:val="001116BE"/>
    <w:rsid w:val="00111B42"/>
    <w:rsid w:val="001133D6"/>
    <w:rsid w:val="001135D7"/>
    <w:rsid w:val="0011472D"/>
    <w:rsid w:val="001160E1"/>
    <w:rsid w:val="001166D5"/>
    <w:rsid w:val="00120D3F"/>
    <w:rsid w:val="00122C36"/>
    <w:rsid w:val="001231AB"/>
    <w:rsid w:val="001245B2"/>
    <w:rsid w:val="001251A5"/>
    <w:rsid w:val="001271CA"/>
    <w:rsid w:val="0013371A"/>
    <w:rsid w:val="001338CB"/>
    <w:rsid w:val="0013625E"/>
    <w:rsid w:val="001362B0"/>
    <w:rsid w:val="00136463"/>
    <w:rsid w:val="00136ABB"/>
    <w:rsid w:val="0013724F"/>
    <w:rsid w:val="00142CAC"/>
    <w:rsid w:val="00143FC4"/>
    <w:rsid w:val="0014751E"/>
    <w:rsid w:val="001476FC"/>
    <w:rsid w:val="00151775"/>
    <w:rsid w:val="00154A7F"/>
    <w:rsid w:val="00154C8B"/>
    <w:rsid w:val="001617F2"/>
    <w:rsid w:val="00165570"/>
    <w:rsid w:val="0017550F"/>
    <w:rsid w:val="001759F2"/>
    <w:rsid w:val="00176FB3"/>
    <w:rsid w:val="00181305"/>
    <w:rsid w:val="00184C22"/>
    <w:rsid w:val="00186551"/>
    <w:rsid w:val="00186D2F"/>
    <w:rsid w:val="001976C7"/>
    <w:rsid w:val="001A5C89"/>
    <w:rsid w:val="001A713B"/>
    <w:rsid w:val="001A7AE1"/>
    <w:rsid w:val="001B06D5"/>
    <w:rsid w:val="001B141A"/>
    <w:rsid w:val="001B1874"/>
    <w:rsid w:val="001B4008"/>
    <w:rsid w:val="001B42D4"/>
    <w:rsid w:val="001B4761"/>
    <w:rsid w:val="001B4D82"/>
    <w:rsid w:val="001B4F42"/>
    <w:rsid w:val="001C25A7"/>
    <w:rsid w:val="001C3959"/>
    <w:rsid w:val="001C6336"/>
    <w:rsid w:val="001C66CA"/>
    <w:rsid w:val="001D1E2C"/>
    <w:rsid w:val="001D3796"/>
    <w:rsid w:val="001E1831"/>
    <w:rsid w:val="001E60F8"/>
    <w:rsid w:val="001F0072"/>
    <w:rsid w:val="001F19EB"/>
    <w:rsid w:val="001F2812"/>
    <w:rsid w:val="001F57AE"/>
    <w:rsid w:val="001F6CCF"/>
    <w:rsid w:val="00201E0F"/>
    <w:rsid w:val="002028AD"/>
    <w:rsid w:val="0020776C"/>
    <w:rsid w:val="002101CA"/>
    <w:rsid w:val="002110A0"/>
    <w:rsid w:val="00211471"/>
    <w:rsid w:val="002132AF"/>
    <w:rsid w:val="002140E7"/>
    <w:rsid w:val="0021477E"/>
    <w:rsid w:val="0021486F"/>
    <w:rsid w:val="002149CB"/>
    <w:rsid w:val="0021711B"/>
    <w:rsid w:val="0021751F"/>
    <w:rsid w:val="00222B48"/>
    <w:rsid w:val="00224EB3"/>
    <w:rsid w:val="0022741E"/>
    <w:rsid w:val="00233657"/>
    <w:rsid w:val="00236FF0"/>
    <w:rsid w:val="00241C9C"/>
    <w:rsid w:val="00244E80"/>
    <w:rsid w:val="00250CF1"/>
    <w:rsid w:val="00251944"/>
    <w:rsid w:val="002520AB"/>
    <w:rsid w:val="00254347"/>
    <w:rsid w:val="00254E00"/>
    <w:rsid w:val="00255EB4"/>
    <w:rsid w:val="00255F64"/>
    <w:rsid w:val="00257756"/>
    <w:rsid w:val="00266090"/>
    <w:rsid w:val="002732F7"/>
    <w:rsid w:val="002740D5"/>
    <w:rsid w:val="002766D0"/>
    <w:rsid w:val="00276E12"/>
    <w:rsid w:val="002801D0"/>
    <w:rsid w:val="00280EB3"/>
    <w:rsid w:val="00280FA4"/>
    <w:rsid w:val="00284741"/>
    <w:rsid w:val="002855F4"/>
    <w:rsid w:val="00287A1F"/>
    <w:rsid w:val="002902F7"/>
    <w:rsid w:val="0029215C"/>
    <w:rsid w:val="00296A64"/>
    <w:rsid w:val="002A154D"/>
    <w:rsid w:val="002A1E78"/>
    <w:rsid w:val="002A6A86"/>
    <w:rsid w:val="002B3C60"/>
    <w:rsid w:val="002B532B"/>
    <w:rsid w:val="002C22D2"/>
    <w:rsid w:val="002C4655"/>
    <w:rsid w:val="002C4D32"/>
    <w:rsid w:val="002C5277"/>
    <w:rsid w:val="002D420D"/>
    <w:rsid w:val="002D4465"/>
    <w:rsid w:val="002D67AA"/>
    <w:rsid w:val="002E0374"/>
    <w:rsid w:val="002F3FCD"/>
    <w:rsid w:val="002F432B"/>
    <w:rsid w:val="002F5053"/>
    <w:rsid w:val="002F6A5F"/>
    <w:rsid w:val="003015F4"/>
    <w:rsid w:val="003020FB"/>
    <w:rsid w:val="00303988"/>
    <w:rsid w:val="003061E3"/>
    <w:rsid w:val="0031146B"/>
    <w:rsid w:val="00314200"/>
    <w:rsid w:val="00316C76"/>
    <w:rsid w:val="0032241B"/>
    <w:rsid w:val="0032350F"/>
    <w:rsid w:val="00323F33"/>
    <w:rsid w:val="003270FF"/>
    <w:rsid w:val="00330305"/>
    <w:rsid w:val="00330C48"/>
    <w:rsid w:val="003316F2"/>
    <w:rsid w:val="00331BAB"/>
    <w:rsid w:val="00331F59"/>
    <w:rsid w:val="00335243"/>
    <w:rsid w:val="00340F55"/>
    <w:rsid w:val="00341663"/>
    <w:rsid w:val="00342640"/>
    <w:rsid w:val="00343308"/>
    <w:rsid w:val="0034493F"/>
    <w:rsid w:val="00344B89"/>
    <w:rsid w:val="0034557D"/>
    <w:rsid w:val="00350234"/>
    <w:rsid w:val="00351A83"/>
    <w:rsid w:val="003564A9"/>
    <w:rsid w:val="00356DED"/>
    <w:rsid w:val="0035767F"/>
    <w:rsid w:val="003579F7"/>
    <w:rsid w:val="003609B5"/>
    <w:rsid w:val="00362F6C"/>
    <w:rsid w:val="003659C7"/>
    <w:rsid w:val="0036669C"/>
    <w:rsid w:val="0037020F"/>
    <w:rsid w:val="0037035D"/>
    <w:rsid w:val="003704E7"/>
    <w:rsid w:val="003709DF"/>
    <w:rsid w:val="003717BB"/>
    <w:rsid w:val="00371BA0"/>
    <w:rsid w:val="00373504"/>
    <w:rsid w:val="00376240"/>
    <w:rsid w:val="00382CA9"/>
    <w:rsid w:val="00386F1B"/>
    <w:rsid w:val="003876BE"/>
    <w:rsid w:val="00395CEB"/>
    <w:rsid w:val="00396DB9"/>
    <w:rsid w:val="003A2823"/>
    <w:rsid w:val="003A4132"/>
    <w:rsid w:val="003A4C16"/>
    <w:rsid w:val="003A53EC"/>
    <w:rsid w:val="003B3327"/>
    <w:rsid w:val="003B5D8D"/>
    <w:rsid w:val="003C0B08"/>
    <w:rsid w:val="003C4028"/>
    <w:rsid w:val="003C57F6"/>
    <w:rsid w:val="003C6748"/>
    <w:rsid w:val="003C76E2"/>
    <w:rsid w:val="003D1C89"/>
    <w:rsid w:val="003D1DDA"/>
    <w:rsid w:val="003D406E"/>
    <w:rsid w:val="003D4AAC"/>
    <w:rsid w:val="003D6AF9"/>
    <w:rsid w:val="003E0EE2"/>
    <w:rsid w:val="003E1FB5"/>
    <w:rsid w:val="003E6A6E"/>
    <w:rsid w:val="003E7D51"/>
    <w:rsid w:val="003F05F5"/>
    <w:rsid w:val="003F250B"/>
    <w:rsid w:val="003F2C9D"/>
    <w:rsid w:val="003F3109"/>
    <w:rsid w:val="003F3B02"/>
    <w:rsid w:val="003F59E7"/>
    <w:rsid w:val="003F6504"/>
    <w:rsid w:val="003F69D5"/>
    <w:rsid w:val="004002DF"/>
    <w:rsid w:val="00400B4C"/>
    <w:rsid w:val="00403E5F"/>
    <w:rsid w:val="00403FBB"/>
    <w:rsid w:val="00404F92"/>
    <w:rsid w:val="004108B2"/>
    <w:rsid w:val="00413EDF"/>
    <w:rsid w:val="004162A3"/>
    <w:rsid w:val="00416356"/>
    <w:rsid w:val="00417161"/>
    <w:rsid w:val="00421625"/>
    <w:rsid w:val="0042395E"/>
    <w:rsid w:val="00423D19"/>
    <w:rsid w:val="00423D92"/>
    <w:rsid w:val="00424CCC"/>
    <w:rsid w:val="00425304"/>
    <w:rsid w:val="00433046"/>
    <w:rsid w:val="0043404B"/>
    <w:rsid w:val="00435CA9"/>
    <w:rsid w:val="00437E7C"/>
    <w:rsid w:val="00442AF9"/>
    <w:rsid w:val="00444153"/>
    <w:rsid w:val="00447D38"/>
    <w:rsid w:val="0045111D"/>
    <w:rsid w:val="004545D0"/>
    <w:rsid w:val="0045799A"/>
    <w:rsid w:val="00457FB9"/>
    <w:rsid w:val="004706C9"/>
    <w:rsid w:val="00471E91"/>
    <w:rsid w:val="00473435"/>
    <w:rsid w:val="00481180"/>
    <w:rsid w:val="004836C4"/>
    <w:rsid w:val="004839AF"/>
    <w:rsid w:val="00484363"/>
    <w:rsid w:val="00485086"/>
    <w:rsid w:val="004900B8"/>
    <w:rsid w:val="0049509E"/>
    <w:rsid w:val="004A2B0B"/>
    <w:rsid w:val="004A79B2"/>
    <w:rsid w:val="004B1ABE"/>
    <w:rsid w:val="004B2887"/>
    <w:rsid w:val="004B4D12"/>
    <w:rsid w:val="004C22F8"/>
    <w:rsid w:val="004C3AB2"/>
    <w:rsid w:val="004D5D93"/>
    <w:rsid w:val="004D78D5"/>
    <w:rsid w:val="004E03FB"/>
    <w:rsid w:val="004F17F8"/>
    <w:rsid w:val="004F4B70"/>
    <w:rsid w:val="004F679A"/>
    <w:rsid w:val="00506142"/>
    <w:rsid w:val="00506EAB"/>
    <w:rsid w:val="0051398F"/>
    <w:rsid w:val="00517723"/>
    <w:rsid w:val="0052059C"/>
    <w:rsid w:val="00520EFB"/>
    <w:rsid w:val="005327FE"/>
    <w:rsid w:val="005342DE"/>
    <w:rsid w:val="00536D77"/>
    <w:rsid w:val="005410EA"/>
    <w:rsid w:val="00544722"/>
    <w:rsid w:val="005504F7"/>
    <w:rsid w:val="00551F96"/>
    <w:rsid w:val="00552543"/>
    <w:rsid w:val="00561E0A"/>
    <w:rsid w:val="00570022"/>
    <w:rsid w:val="005712E7"/>
    <w:rsid w:val="00573C8A"/>
    <w:rsid w:val="005759F3"/>
    <w:rsid w:val="00575E2D"/>
    <w:rsid w:val="00580D8C"/>
    <w:rsid w:val="00587157"/>
    <w:rsid w:val="00591B3B"/>
    <w:rsid w:val="00592981"/>
    <w:rsid w:val="00593C0B"/>
    <w:rsid w:val="00595327"/>
    <w:rsid w:val="00595986"/>
    <w:rsid w:val="00596EFC"/>
    <w:rsid w:val="005976A0"/>
    <w:rsid w:val="005A2D54"/>
    <w:rsid w:val="005A58C9"/>
    <w:rsid w:val="005A6734"/>
    <w:rsid w:val="005B1A74"/>
    <w:rsid w:val="005B2890"/>
    <w:rsid w:val="005B63A9"/>
    <w:rsid w:val="005B712C"/>
    <w:rsid w:val="005B714B"/>
    <w:rsid w:val="005B75B9"/>
    <w:rsid w:val="005C2112"/>
    <w:rsid w:val="005C7BD4"/>
    <w:rsid w:val="005D0540"/>
    <w:rsid w:val="005D077F"/>
    <w:rsid w:val="005D0CA2"/>
    <w:rsid w:val="005D148A"/>
    <w:rsid w:val="005D1EF2"/>
    <w:rsid w:val="005D7F72"/>
    <w:rsid w:val="005E5527"/>
    <w:rsid w:val="005F1CFD"/>
    <w:rsid w:val="005F1D6D"/>
    <w:rsid w:val="005F6F48"/>
    <w:rsid w:val="005F7CEE"/>
    <w:rsid w:val="00603BEB"/>
    <w:rsid w:val="00611386"/>
    <w:rsid w:val="0062256E"/>
    <w:rsid w:val="00625F3A"/>
    <w:rsid w:val="0062705E"/>
    <w:rsid w:val="00634D98"/>
    <w:rsid w:val="00635BBF"/>
    <w:rsid w:val="0064255D"/>
    <w:rsid w:val="00642F21"/>
    <w:rsid w:val="00645DF6"/>
    <w:rsid w:val="006559C9"/>
    <w:rsid w:val="00656116"/>
    <w:rsid w:val="00657757"/>
    <w:rsid w:val="0066445C"/>
    <w:rsid w:val="00666190"/>
    <w:rsid w:val="00670657"/>
    <w:rsid w:val="00676EAA"/>
    <w:rsid w:val="0068209C"/>
    <w:rsid w:val="00690306"/>
    <w:rsid w:val="0069183D"/>
    <w:rsid w:val="006A01FF"/>
    <w:rsid w:val="006A4B10"/>
    <w:rsid w:val="006A4DF7"/>
    <w:rsid w:val="006A6BB8"/>
    <w:rsid w:val="006A774E"/>
    <w:rsid w:val="006B258B"/>
    <w:rsid w:val="006B46EA"/>
    <w:rsid w:val="006B508E"/>
    <w:rsid w:val="006B663B"/>
    <w:rsid w:val="006C1B5C"/>
    <w:rsid w:val="006C23A2"/>
    <w:rsid w:val="006C66F3"/>
    <w:rsid w:val="006C73CE"/>
    <w:rsid w:val="006D262E"/>
    <w:rsid w:val="006D4E5F"/>
    <w:rsid w:val="006E1B95"/>
    <w:rsid w:val="006E229B"/>
    <w:rsid w:val="006E4CD1"/>
    <w:rsid w:val="006E68C3"/>
    <w:rsid w:val="006F592A"/>
    <w:rsid w:val="006F5CF9"/>
    <w:rsid w:val="00701605"/>
    <w:rsid w:val="00702ABB"/>
    <w:rsid w:val="007053BD"/>
    <w:rsid w:val="00706451"/>
    <w:rsid w:val="007070DA"/>
    <w:rsid w:val="0070787C"/>
    <w:rsid w:val="00714AE9"/>
    <w:rsid w:val="0072473F"/>
    <w:rsid w:val="00737432"/>
    <w:rsid w:val="007416C7"/>
    <w:rsid w:val="00742CF0"/>
    <w:rsid w:val="007446E1"/>
    <w:rsid w:val="007546FD"/>
    <w:rsid w:val="00754AEB"/>
    <w:rsid w:val="00763F5E"/>
    <w:rsid w:val="00764C8B"/>
    <w:rsid w:val="00766DC2"/>
    <w:rsid w:val="00774868"/>
    <w:rsid w:val="00775918"/>
    <w:rsid w:val="007764EA"/>
    <w:rsid w:val="0078569A"/>
    <w:rsid w:val="0078742E"/>
    <w:rsid w:val="00787A5A"/>
    <w:rsid w:val="0079498A"/>
    <w:rsid w:val="007A0055"/>
    <w:rsid w:val="007A3FE2"/>
    <w:rsid w:val="007B3556"/>
    <w:rsid w:val="007B4B3D"/>
    <w:rsid w:val="007B704C"/>
    <w:rsid w:val="007C14EC"/>
    <w:rsid w:val="007C1BE9"/>
    <w:rsid w:val="007C2609"/>
    <w:rsid w:val="007C5759"/>
    <w:rsid w:val="007D657E"/>
    <w:rsid w:val="007D7DE9"/>
    <w:rsid w:val="007D7FFD"/>
    <w:rsid w:val="007E08EE"/>
    <w:rsid w:val="007E0D23"/>
    <w:rsid w:val="007E1EE6"/>
    <w:rsid w:val="007E3232"/>
    <w:rsid w:val="007F2B2D"/>
    <w:rsid w:val="007F401B"/>
    <w:rsid w:val="00803850"/>
    <w:rsid w:val="008073D2"/>
    <w:rsid w:val="008145AF"/>
    <w:rsid w:val="0081479B"/>
    <w:rsid w:val="008151E1"/>
    <w:rsid w:val="00816292"/>
    <w:rsid w:val="0081682D"/>
    <w:rsid w:val="00816B7E"/>
    <w:rsid w:val="00817C9C"/>
    <w:rsid w:val="0082100D"/>
    <w:rsid w:val="0082143D"/>
    <w:rsid w:val="0082371E"/>
    <w:rsid w:val="008243F5"/>
    <w:rsid w:val="008267D3"/>
    <w:rsid w:val="00827FE6"/>
    <w:rsid w:val="00832063"/>
    <w:rsid w:val="00834895"/>
    <w:rsid w:val="00842F2C"/>
    <w:rsid w:val="00853C1A"/>
    <w:rsid w:val="00854CBD"/>
    <w:rsid w:val="00856C5C"/>
    <w:rsid w:val="00873833"/>
    <w:rsid w:val="00876B92"/>
    <w:rsid w:val="008778A9"/>
    <w:rsid w:val="0088299C"/>
    <w:rsid w:val="008830BF"/>
    <w:rsid w:val="008840F8"/>
    <w:rsid w:val="008868FF"/>
    <w:rsid w:val="008877C2"/>
    <w:rsid w:val="00890ACB"/>
    <w:rsid w:val="00890B4B"/>
    <w:rsid w:val="0089135F"/>
    <w:rsid w:val="00891DB4"/>
    <w:rsid w:val="008A10F8"/>
    <w:rsid w:val="008A11CB"/>
    <w:rsid w:val="008A533B"/>
    <w:rsid w:val="008B1D1B"/>
    <w:rsid w:val="008B50AE"/>
    <w:rsid w:val="008B604B"/>
    <w:rsid w:val="008C41F5"/>
    <w:rsid w:val="008D06F5"/>
    <w:rsid w:val="008D0955"/>
    <w:rsid w:val="008E6DC8"/>
    <w:rsid w:val="008F4F94"/>
    <w:rsid w:val="008F7F1A"/>
    <w:rsid w:val="00903E28"/>
    <w:rsid w:val="009042A1"/>
    <w:rsid w:val="009059BD"/>
    <w:rsid w:val="00910CA0"/>
    <w:rsid w:val="00911119"/>
    <w:rsid w:val="009133BD"/>
    <w:rsid w:val="00916E76"/>
    <w:rsid w:val="00917A16"/>
    <w:rsid w:val="00921671"/>
    <w:rsid w:val="009260B7"/>
    <w:rsid w:val="00930A92"/>
    <w:rsid w:val="0093184E"/>
    <w:rsid w:val="0093316F"/>
    <w:rsid w:val="00940860"/>
    <w:rsid w:val="00950D50"/>
    <w:rsid w:val="00954BF1"/>
    <w:rsid w:val="0095744D"/>
    <w:rsid w:val="0096030B"/>
    <w:rsid w:val="0096148A"/>
    <w:rsid w:val="00965F58"/>
    <w:rsid w:val="0096711B"/>
    <w:rsid w:val="00970B1F"/>
    <w:rsid w:val="00977907"/>
    <w:rsid w:val="009824DB"/>
    <w:rsid w:val="009949B6"/>
    <w:rsid w:val="00995201"/>
    <w:rsid w:val="00995776"/>
    <w:rsid w:val="00997AD6"/>
    <w:rsid w:val="00997BC9"/>
    <w:rsid w:val="009A469D"/>
    <w:rsid w:val="009A4E8B"/>
    <w:rsid w:val="009B6618"/>
    <w:rsid w:val="009B6C81"/>
    <w:rsid w:val="009C4400"/>
    <w:rsid w:val="009D4235"/>
    <w:rsid w:val="009D6411"/>
    <w:rsid w:val="009D737C"/>
    <w:rsid w:val="009E0442"/>
    <w:rsid w:val="009E4125"/>
    <w:rsid w:val="009E4449"/>
    <w:rsid w:val="009E4607"/>
    <w:rsid w:val="009F02F9"/>
    <w:rsid w:val="009F212B"/>
    <w:rsid w:val="009F2332"/>
    <w:rsid w:val="00A04BB8"/>
    <w:rsid w:val="00A07751"/>
    <w:rsid w:val="00A12302"/>
    <w:rsid w:val="00A14ACA"/>
    <w:rsid w:val="00A26872"/>
    <w:rsid w:val="00A26A08"/>
    <w:rsid w:val="00A31EF7"/>
    <w:rsid w:val="00A332DC"/>
    <w:rsid w:val="00A34AC1"/>
    <w:rsid w:val="00A402C5"/>
    <w:rsid w:val="00A41430"/>
    <w:rsid w:val="00A45CA6"/>
    <w:rsid w:val="00A45D95"/>
    <w:rsid w:val="00A46608"/>
    <w:rsid w:val="00A514EE"/>
    <w:rsid w:val="00A55F75"/>
    <w:rsid w:val="00A579EB"/>
    <w:rsid w:val="00A606EC"/>
    <w:rsid w:val="00A6546D"/>
    <w:rsid w:val="00A665F3"/>
    <w:rsid w:val="00A70F75"/>
    <w:rsid w:val="00A71AF2"/>
    <w:rsid w:val="00A81408"/>
    <w:rsid w:val="00A83E71"/>
    <w:rsid w:val="00A852CC"/>
    <w:rsid w:val="00A85FB7"/>
    <w:rsid w:val="00A86AEF"/>
    <w:rsid w:val="00A95464"/>
    <w:rsid w:val="00A97992"/>
    <w:rsid w:val="00AA1567"/>
    <w:rsid w:val="00AA21B4"/>
    <w:rsid w:val="00AA2E02"/>
    <w:rsid w:val="00AA49AD"/>
    <w:rsid w:val="00AA7A1D"/>
    <w:rsid w:val="00AB0257"/>
    <w:rsid w:val="00AB1A62"/>
    <w:rsid w:val="00AB1AA1"/>
    <w:rsid w:val="00AC30FE"/>
    <w:rsid w:val="00AC3940"/>
    <w:rsid w:val="00AD1CA4"/>
    <w:rsid w:val="00AD397E"/>
    <w:rsid w:val="00AE15BD"/>
    <w:rsid w:val="00AE1785"/>
    <w:rsid w:val="00AE26AA"/>
    <w:rsid w:val="00AF0186"/>
    <w:rsid w:val="00AF37F0"/>
    <w:rsid w:val="00AF3D0F"/>
    <w:rsid w:val="00AF6C03"/>
    <w:rsid w:val="00AF7F0A"/>
    <w:rsid w:val="00B03A39"/>
    <w:rsid w:val="00B066D0"/>
    <w:rsid w:val="00B06EAD"/>
    <w:rsid w:val="00B122CB"/>
    <w:rsid w:val="00B12415"/>
    <w:rsid w:val="00B15D8F"/>
    <w:rsid w:val="00B22C6E"/>
    <w:rsid w:val="00B238BD"/>
    <w:rsid w:val="00B346FD"/>
    <w:rsid w:val="00B36670"/>
    <w:rsid w:val="00B529EB"/>
    <w:rsid w:val="00B6189B"/>
    <w:rsid w:val="00B63915"/>
    <w:rsid w:val="00B67A97"/>
    <w:rsid w:val="00B70EE2"/>
    <w:rsid w:val="00B72B18"/>
    <w:rsid w:val="00B73E81"/>
    <w:rsid w:val="00B73FDC"/>
    <w:rsid w:val="00B74257"/>
    <w:rsid w:val="00B83D7F"/>
    <w:rsid w:val="00B90839"/>
    <w:rsid w:val="00B91607"/>
    <w:rsid w:val="00BA438C"/>
    <w:rsid w:val="00BB029C"/>
    <w:rsid w:val="00BB529B"/>
    <w:rsid w:val="00BB7558"/>
    <w:rsid w:val="00BB7816"/>
    <w:rsid w:val="00BC7746"/>
    <w:rsid w:val="00BD01D0"/>
    <w:rsid w:val="00BD0306"/>
    <w:rsid w:val="00BD1B7E"/>
    <w:rsid w:val="00BD34F8"/>
    <w:rsid w:val="00BD4544"/>
    <w:rsid w:val="00BD4C7C"/>
    <w:rsid w:val="00BE2339"/>
    <w:rsid w:val="00BE4095"/>
    <w:rsid w:val="00BE5B73"/>
    <w:rsid w:val="00BE74FF"/>
    <w:rsid w:val="00BF06A4"/>
    <w:rsid w:val="00BF381F"/>
    <w:rsid w:val="00BF646B"/>
    <w:rsid w:val="00BF758C"/>
    <w:rsid w:val="00C038CB"/>
    <w:rsid w:val="00C03AE5"/>
    <w:rsid w:val="00C11022"/>
    <w:rsid w:val="00C1619F"/>
    <w:rsid w:val="00C17A04"/>
    <w:rsid w:val="00C17CBA"/>
    <w:rsid w:val="00C22094"/>
    <w:rsid w:val="00C22806"/>
    <w:rsid w:val="00C24300"/>
    <w:rsid w:val="00C24897"/>
    <w:rsid w:val="00C30FDB"/>
    <w:rsid w:val="00C31F29"/>
    <w:rsid w:val="00C33BA5"/>
    <w:rsid w:val="00C37A3D"/>
    <w:rsid w:val="00C457D1"/>
    <w:rsid w:val="00C45E63"/>
    <w:rsid w:val="00C5769F"/>
    <w:rsid w:val="00C633C8"/>
    <w:rsid w:val="00C64A52"/>
    <w:rsid w:val="00C66F6C"/>
    <w:rsid w:val="00C71B1B"/>
    <w:rsid w:val="00C740BC"/>
    <w:rsid w:val="00C74DBB"/>
    <w:rsid w:val="00C80567"/>
    <w:rsid w:val="00C832B9"/>
    <w:rsid w:val="00C835E0"/>
    <w:rsid w:val="00C84CB9"/>
    <w:rsid w:val="00C85818"/>
    <w:rsid w:val="00C92ACA"/>
    <w:rsid w:val="00C9560B"/>
    <w:rsid w:val="00C9765E"/>
    <w:rsid w:val="00CA6242"/>
    <w:rsid w:val="00CA790B"/>
    <w:rsid w:val="00CB08C0"/>
    <w:rsid w:val="00CB2D30"/>
    <w:rsid w:val="00CB6D16"/>
    <w:rsid w:val="00CB73B8"/>
    <w:rsid w:val="00CC440D"/>
    <w:rsid w:val="00CC447C"/>
    <w:rsid w:val="00CC7E72"/>
    <w:rsid w:val="00CD07B2"/>
    <w:rsid w:val="00CD113E"/>
    <w:rsid w:val="00CD47FB"/>
    <w:rsid w:val="00CE2A10"/>
    <w:rsid w:val="00CE3AC1"/>
    <w:rsid w:val="00CE42A5"/>
    <w:rsid w:val="00CE4682"/>
    <w:rsid w:val="00CE4A67"/>
    <w:rsid w:val="00CE5BC1"/>
    <w:rsid w:val="00CF60D6"/>
    <w:rsid w:val="00CF722E"/>
    <w:rsid w:val="00D00908"/>
    <w:rsid w:val="00D009BE"/>
    <w:rsid w:val="00D00F97"/>
    <w:rsid w:val="00D03707"/>
    <w:rsid w:val="00D03B49"/>
    <w:rsid w:val="00D108FA"/>
    <w:rsid w:val="00D11B7F"/>
    <w:rsid w:val="00D13C8B"/>
    <w:rsid w:val="00D1523C"/>
    <w:rsid w:val="00D168BA"/>
    <w:rsid w:val="00D20A3B"/>
    <w:rsid w:val="00D3609E"/>
    <w:rsid w:val="00D4010C"/>
    <w:rsid w:val="00D4338B"/>
    <w:rsid w:val="00D5041F"/>
    <w:rsid w:val="00D5398A"/>
    <w:rsid w:val="00D540C8"/>
    <w:rsid w:val="00D579AB"/>
    <w:rsid w:val="00D579EF"/>
    <w:rsid w:val="00D62D10"/>
    <w:rsid w:val="00D6355F"/>
    <w:rsid w:val="00D65470"/>
    <w:rsid w:val="00D656E1"/>
    <w:rsid w:val="00D72DB7"/>
    <w:rsid w:val="00D74CBA"/>
    <w:rsid w:val="00D76176"/>
    <w:rsid w:val="00D77F93"/>
    <w:rsid w:val="00D8123F"/>
    <w:rsid w:val="00D847BC"/>
    <w:rsid w:val="00D90E43"/>
    <w:rsid w:val="00D925F9"/>
    <w:rsid w:val="00DB0BC6"/>
    <w:rsid w:val="00DB1B60"/>
    <w:rsid w:val="00DB2B22"/>
    <w:rsid w:val="00DB2BDA"/>
    <w:rsid w:val="00DB41D8"/>
    <w:rsid w:val="00DB45A0"/>
    <w:rsid w:val="00DB682C"/>
    <w:rsid w:val="00DC507A"/>
    <w:rsid w:val="00DC50C3"/>
    <w:rsid w:val="00DC544B"/>
    <w:rsid w:val="00DC6C54"/>
    <w:rsid w:val="00DC7C60"/>
    <w:rsid w:val="00DD14CF"/>
    <w:rsid w:val="00DD48F9"/>
    <w:rsid w:val="00DD6A76"/>
    <w:rsid w:val="00DE2C01"/>
    <w:rsid w:val="00DE3EEA"/>
    <w:rsid w:val="00DE51D7"/>
    <w:rsid w:val="00DE64EA"/>
    <w:rsid w:val="00DF0450"/>
    <w:rsid w:val="00DF3504"/>
    <w:rsid w:val="00DF3CBE"/>
    <w:rsid w:val="00DF725F"/>
    <w:rsid w:val="00E0340C"/>
    <w:rsid w:val="00E06CCD"/>
    <w:rsid w:val="00E072A2"/>
    <w:rsid w:val="00E132BE"/>
    <w:rsid w:val="00E156C3"/>
    <w:rsid w:val="00E17245"/>
    <w:rsid w:val="00E20A69"/>
    <w:rsid w:val="00E20CBF"/>
    <w:rsid w:val="00E20CC5"/>
    <w:rsid w:val="00E20F56"/>
    <w:rsid w:val="00E2125F"/>
    <w:rsid w:val="00E24EC6"/>
    <w:rsid w:val="00E31D63"/>
    <w:rsid w:val="00E328FF"/>
    <w:rsid w:val="00E34713"/>
    <w:rsid w:val="00E508CF"/>
    <w:rsid w:val="00E5094F"/>
    <w:rsid w:val="00E50F3C"/>
    <w:rsid w:val="00E50F7F"/>
    <w:rsid w:val="00E51CC4"/>
    <w:rsid w:val="00E55323"/>
    <w:rsid w:val="00E56C8E"/>
    <w:rsid w:val="00E61EFF"/>
    <w:rsid w:val="00E713EB"/>
    <w:rsid w:val="00E72E77"/>
    <w:rsid w:val="00E804B8"/>
    <w:rsid w:val="00E82C2E"/>
    <w:rsid w:val="00E840A7"/>
    <w:rsid w:val="00E870B7"/>
    <w:rsid w:val="00E92BE3"/>
    <w:rsid w:val="00E9644F"/>
    <w:rsid w:val="00E96D63"/>
    <w:rsid w:val="00EA4C72"/>
    <w:rsid w:val="00EA65C2"/>
    <w:rsid w:val="00EA70DE"/>
    <w:rsid w:val="00EB0FC2"/>
    <w:rsid w:val="00EB7D1E"/>
    <w:rsid w:val="00EC17EB"/>
    <w:rsid w:val="00EC3A37"/>
    <w:rsid w:val="00EC3D89"/>
    <w:rsid w:val="00EC4BAB"/>
    <w:rsid w:val="00EC723F"/>
    <w:rsid w:val="00EC7A65"/>
    <w:rsid w:val="00ED0168"/>
    <w:rsid w:val="00ED1FCB"/>
    <w:rsid w:val="00ED45BE"/>
    <w:rsid w:val="00ED4BE7"/>
    <w:rsid w:val="00ED5D47"/>
    <w:rsid w:val="00ED5EFB"/>
    <w:rsid w:val="00ED67DC"/>
    <w:rsid w:val="00EE0997"/>
    <w:rsid w:val="00EE15A1"/>
    <w:rsid w:val="00EE2A2C"/>
    <w:rsid w:val="00EE597E"/>
    <w:rsid w:val="00EF1BD2"/>
    <w:rsid w:val="00EF3C49"/>
    <w:rsid w:val="00EF7E2A"/>
    <w:rsid w:val="00EF7F1E"/>
    <w:rsid w:val="00F008A1"/>
    <w:rsid w:val="00F01B4D"/>
    <w:rsid w:val="00F04D0C"/>
    <w:rsid w:val="00F06B50"/>
    <w:rsid w:val="00F112B6"/>
    <w:rsid w:val="00F12B34"/>
    <w:rsid w:val="00F21353"/>
    <w:rsid w:val="00F235D4"/>
    <w:rsid w:val="00F23E7C"/>
    <w:rsid w:val="00F25BF1"/>
    <w:rsid w:val="00F331B0"/>
    <w:rsid w:val="00F34D49"/>
    <w:rsid w:val="00F367EE"/>
    <w:rsid w:val="00F42110"/>
    <w:rsid w:val="00F42F1A"/>
    <w:rsid w:val="00F4368B"/>
    <w:rsid w:val="00F45C03"/>
    <w:rsid w:val="00F47EB4"/>
    <w:rsid w:val="00F50FAC"/>
    <w:rsid w:val="00F51A47"/>
    <w:rsid w:val="00F554C4"/>
    <w:rsid w:val="00F5739C"/>
    <w:rsid w:val="00F57FFC"/>
    <w:rsid w:val="00F611B3"/>
    <w:rsid w:val="00F61332"/>
    <w:rsid w:val="00F6430C"/>
    <w:rsid w:val="00F66AB8"/>
    <w:rsid w:val="00F70B0D"/>
    <w:rsid w:val="00F8230E"/>
    <w:rsid w:val="00F83C27"/>
    <w:rsid w:val="00F852F9"/>
    <w:rsid w:val="00F86D45"/>
    <w:rsid w:val="00F91EDA"/>
    <w:rsid w:val="00F94291"/>
    <w:rsid w:val="00F96667"/>
    <w:rsid w:val="00FA2CB5"/>
    <w:rsid w:val="00FA3662"/>
    <w:rsid w:val="00FA4F53"/>
    <w:rsid w:val="00FA5E3C"/>
    <w:rsid w:val="00FA634A"/>
    <w:rsid w:val="00FA7A2C"/>
    <w:rsid w:val="00FB1C03"/>
    <w:rsid w:val="00FB4FBB"/>
    <w:rsid w:val="00FB6388"/>
    <w:rsid w:val="00FD31C8"/>
    <w:rsid w:val="00FD6902"/>
    <w:rsid w:val="00FD6D06"/>
    <w:rsid w:val="00FE2200"/>
    <w:rsid w:val="00FE2852"/>
    <w:rsid w:val="00FE3409"/>
    <w:rsid w:val="00FE4676"/>
    <w:rsid w:val="00FE69CF"/>
    <w:rsid w:val="00FF16CB"/>
    <w:rsid w:val="00FF34BB"/>
    <w:rsid w:val="00FF3D86"/>
    <w:rsid w:val="00FF46C4"/>
    <w:rsid w:val="00FF55D1"/>
    <w:rsid w:val="22E11699"/>
    <w:rsid w:val="2CBAF8E2"/>
    <w:rsid w:val="663AD26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366228E3-2AD0-0A4D-BAA8-DA6E9A28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9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1"/>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1"/>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1"/>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1"/>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E5094F"/>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E509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E509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uiPriority w:val="9"/>
    <w:semiHidden/>
    <w:rsid w:val="00E5094F"/>
    <w:rPr>
      <w:rFonts w:asciiTheme="majorHAnsi" w:eastAsiaTheme="majorEastAsia" w:hAnsiTheme="majorHAnsi" w:cstheme="majorBidi"/>
      <w:i/>
      <w:iCs/>
      <w:color w:val="404040" w:themeColor="text1" w:themeTint="BF"/>
      <w:sz w:val="20"/>
      <w:szCs w:val="20"/>
      <w:lang w:val="en-US" w:eastAsia="ja-JP"/>
    </w:rPr>
  </w:style>
  <w:style w:type="paragraph" w:styleId="BodyText">
    <w:name w:val="Body Text"/>
    <w:basedOn w:val="Normal"/>
    <w:link w:val="BodyTextChar"/>
    <w:unhideWhenUsed/>
    <w:rsid w:val="000A433F"/>
    <w:pPr>
      <w:spacing w:after="0" w:line="240" w:lineRule="auto"/>
    </w:pPr>
    <w:rPr>
      <w:rFonts w:ascii="Univers 45 Light" w:eastAsia="Times New Roman" w:hAnsi="Univers 45 Light" w:cs="Times New Roman"/>
      <w:sz w:val="20"/>
      <w:szCs w:val="24"/>
    </w:rPr>
  </w:style>
  <w:style w:type="character" w:customStyle="1" w:styleId="BodyTextChar">
    <w:name w:val="Body Text Char"/>
    <w:basedOn w:val="DefaultParagraphFont"/>
    <w:link w:val="BodyText"/>
    <w:rsid w:val="000A433F"/>
    <w:rPr>
      <w:rFonts w:ascii="Univers 45 Light" w:eastAsia="Times New Roman" w:hAnsi="Univers 45 Light" w:cs="Times New Roman"/>
      <w:sz w:val="20"/>
      <w:szCs w:val="24"/>
    </w:rPr>
  </w:style>
  <w:style w:type="character" w:styleId="FollowedHyperlink">
    <w:name w:val="FollowedHyperlink"/>
    <w:basedOn w:val="DefaultParagraphFont"/>
    <w:uiPriority w:val="99"/>
    <w:semiHidden/>
    <w:unhideWhenUsed/>
    <w:rsid w:val="000D50C2"/>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aliases w:val="Body Copy bullet"/>
    <w:basedOn w:val="ListParagraph"/>
    <w:link w:val="NoSpacingChar"/>
    <w:uiPriority w:val="1"/>
    <w:qFormat/>
    <w:rsid w:val="009B6C81"/>
    <w:pPr>
      <w:numPr>
        <w:numId w:val="13"/>
      </w:numPr>
      <w:spacing w:after="100" w:line="276" w:lineRule="auto"/>
      <w:ind w:left="584" w:hanging="357"/>
    </w:pPr>
    <w:rPr>
      <w:rFonts w:ascii="Arial" w:eastAsia="Calibri" w:hAnsi="Arial" w:cs="Arial"/>
      <w:color w:val="4F4F4F"/>
      <w:sz w:val="20"/>
      <w:szCs w:val="18"/>
    </w:rPr>
  </w:style>
  <w:style w:type="character" w:customStyle="1" w:styleId="NoSpacingChar">
    <w:name w:val="No Spacing Char"/>
    <w:aliases w:val="Body Copy bullet Char"/>
    <w:link w:val="NoSpacing"/>
    <w:uiPriority w:val="1"/>
    <w:rsid w:val="009B6C81"/>
    <w:rPr>
      <w:rFonts w:ascii="Arial" w:eastAsia="Calibri" w:hAnsi="Arial" w:cs="Arial"/>
      <w:color w:val="4F4F4F"/>
      <w:sz w:val="20"/>
      <w:szCs w:val="18"/>
    </w:rPr>
  </w:style>
  <w:style w:type="character" w:customStyle="1" w:styleId="Bodytext28pt">
    <w:name w:val="Body text|2 + 8 pt"/>
    <w:aliases w:val="Not Bold,Body text|2 + 8.5 pt"/>
    <w:basedOn w:val="DefaultParagraphFont"/>
    <w:semiHidden/>
    <w:unhideWhenUsed/>
    <w:rsid w:val="009B6C81"/>
    <w:rPr>
      <w:rFonts w:ascii="Arial" w:eastAsia="Arial" w:hAnsi="Arial" w:cs="Arial"/>
      <w:b/>
      <w:bCs/>
      <w:i w:val="0"/>
      <w:iCs w:val="0"/>
      <w:smallCaps w:val="0"/>
      <w:strike w:val="0"/>
      <w:color w:val="000000"/>
      <w:spacing w:val="0"/>
      <w:w w:val="100"/>
      <w:position w:val="0"/>
      <w:sz w:val="16"/>
      <w:szCs w:val="16"/>
      <w:u w:val="none"/>
      <w:lang w:val="en-US" w:eastAsia="en-US" w:bidi="en-US"/>
    </w:rPr>
  </w:style>
  <w:style w:type="character" w:customStyle="1" w:styleId="Bodytext5Exact">
    <w:name w:val="Body text|5 Exact"/>
    <w:basedOn w:val="DefaultParagraphFont"/>
    <w:semiHidden/>
    <w:unhideWhenUsed/>
    <w:rsid w:val="009B6C81"/>
    <w:rPr>
      <w:rFonts w:ascii="Arial" w:eastAsia="Arial" w:hAnsi="Arial" w:cs="Arial"/>
      <w:b w:val="0"/>
      <w:bCs w:val="0"/>
      <w:i w:val="0"/>
      <w:iCs w:val="0"/>
      <w:smallCaps w:val="0"/>
      <w:strike w:val="0"/>
      <w:sz w:val="13"/>
      <w:szCs w:val="13"/>
      <w:u w:val="none"/>
    </w:rPr>
  </w:style>
  <w:style w:type="character" w:styleId="UnresolvedMention">
    <w:name w:val="Unresolved Mention"/>
    <w:basedOn w:val="DefaultParagraphFont"/>
    <w:uiPriority w:val="99"/>
    <w:semiHidden/>
    <w:unhideWhenUsed/>
    <w:rsid w:val="00BD34F8"/>
    <w:rPr>
      <w:color w:val="605E5C"/>
      <w:shd w:val="clear" w:color="auto" w:fill="E1DFDD"/>
    </w:rPr>
  </w:style>
  <w:style w:type="paragraph" w:styleId="ListBullet">
    <w:name w:val="List Bullet"/>
    <w:basedOn w:val="Normal"/>
    <w:autoRedefine/>
    <w:semiHidden/>
    <w:rsid w:val="00045F41"/>
    <w:pPr>
      <w:spacing w:after="0" w:line="240" w:lineRule="auto"/>
    </w:pPr>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575E2D"/>
    <w:rPr>
      <w:b/>
      <w:bCs/>
    </w:rPr>
  </w:style>
  <w:style w:type="character" w:customStyle="1" w:styleId="CommentSubjectChar">
    <w:name w:val="Comment Subject Char"/>
    <w:basedOn w:val="CommentTextChar"/>
    <w:link w:val="CommentSubject"/>
    <w:uiPriority w:val="99"/>
    <w:semiHidden/>
    <w:rsid w:val="00575E2D"/>
    <w:rPr>
      <w:b/>
      <w:bCs/>
      <w:sz w:val="20"/>
      <w:szCs w:val="20"/>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635BBF"/>
  </w:style>
  <w:style w:type="table" w:styleId="TableGridLight">
    <w:name w:val="Grid Table Light"/>
    <w:basedOn w:val="TableNormal"/>
    <w:uiPriority w:val="40"/>
    <w:rsid w:val="00F554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554C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3C40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292187">
      <w:bodyDiv w:val="1"/>
      <w:marLeft w:val="0"/>
      <w:marRight w:val="0"/>
      <w:marTop w:val="0"/>
      <w:marBottom w:val="0"/>
      <w:divBdr>
        <w:top w:val="none" w:sz="0" w:space="0" w:color="auto"/>
        <w:left w:val="none" w:sz="0" w:space="0" w:color="auto"/>
        <w:bottom w:val="none" w:sz="0" w:space="0" w:color="auto"/>
        <w:right w:val="none" w:sz="0" w:space="0" w:color="auto"/>
      </w:divBdr>
    </w:div>
    <w:div w:id="1780023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unsmart.com.au/resources/uv-widget" TargetMode="External"/><Relationship Id="rId18" Type="http://schemas.openxmlformats.org/officeDocument/2006/relationships/hyperlink" Target="https://www.cancer.org.au/cancer-information/causes-and-prevention/sun-safety/be-sunsmart/sunsmart-in-schools" TargetMode="External"/><Relationship Id="rId26" Type="http://schemas.openxmlformats.org/officeDocument/2006/relationships/hyperlink" Target="https://www.cancer.org.au/cancer-information/causes-and-prevention/sun-safety" TargetMode="External"/><Relationship Id="rId21" Type="http://schemas.openxmlformats.org/officeDocument/2006/relationships/hyperlink" Target="https://www.acecqa.gov.au/nqf/about/guid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myuv.com.au/tools-and-links/" TargetMode="External"/><Relationship Id="rId17" Type="http://schemas.openxmlformats.org/officeDocument/2006/relationships/hyperlink" Target="https://www.generationsunsmart.com.au" TargetMode="External"/><Relationship Id="rId25" Type="http://schemas.openxmlformats.org/officeDocument/2006/relationships/hyperlink" Target="https://www.cancer.org.au/"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nsmart.com.au/advice-for/schools-early-childhood/online-learning-courses" TargetMode="External"/><Relationship Id="rId20" Type="http://schemas.openxmlformats.org/officeDocument/2006/relationships/hyperlink" Target="https://www.acecqa.gov.au/sites/default/files/2023-03/Guide-to-the-NQF-March-2023.pdf" TargetMode="External"/><Relationship Id="rId29" Type="http://schemas.openxmlformats.org/officeDocument/2006/relationships/hyperlink" Target="https://www.acecqa.gov.au/nqf/national-law-regulations/national-regul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m.gov.au/index.php" TargetMode="External"/><Relationship Id="rId24" Type="http://schemas.openxmlformats.org/officeDocument/2006/relationships/hyperlink" Target="https://www.cancer.org.au/cancer-information/causes-and-prevention/sun-safety/be-sunsmart" TargetMode="External"/><Relationship Id="rId32" Type="http://schemas.openxmlformats.org/officeDocument/2006/relationships/hyperlink" Target="https://www.safeworkaustralia.gov.au/system/files/documents/2001/guide-exposure-solar-ultraviolet-radiation_1.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yuv.com.au/" TargetMode="External"/><Relationship Id="rId23" Type="http://schemas.openxmlformats.org/officeDocument/2006/relationships/hyperlink" Target="http://www.bom.gov.au/weather-services/severe-weather-knowledge-centre/warnings.shtml" TargetMode="External"/><Relationship Id="rId28" Type="http://schemas.openxmlformats.org/officeDocument/2006/relationships/hyperlink" Target="https://www.acecqa.gov.au/nqf/national-law-regulations/national-law"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cecqa.gov.au/nqf/national-law-regulations/approved-learning-frameworks" TargetMode="External"/><Relationship Id="rId31" Type="http://schemas.openxmlformats.org/officeDocument/2006/relationships/hyperlink" Target="https://www.health.nsw.gov.au/environment/beattheheat/Pages/babies-children-hot-weather.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m.gov.au/index.php" TargetMode="External"/><Relationship Id="rId22" Type="http://schemas.openxmlformats.org/officeDocument/2006/relationships/hyperlink" Target="https://www.acecqa.gov.au/media/32296" TargetMode="External"/><Relationship Id="rId27" Type="http://schemas.openxmlformats.org/officeDocument/2006/relationships/hyperlink" Target="http://www.sunsmartnsw.com.au/about/" TargetMode="External"/><Relationship Id="rId30" Type="http://schemas.openxmlformats.org/officeDocument/2006/relationships/hyperlink" Target="https://www.kidsafensw.org/imagesDB/wysiwyg/PlaygroundNewsIssue392012EmbeddedFonts_2.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4463-5F48-4F26-B55D-2850639465B6}">
  <ds:schemaRefs>
    <ds:schemaRef ds:uri="http://schemas.microsoft.com/sharepoint/v3/contenttype/forms"/>
  </ds:schemaRefs>
</ds:datastoreItem>
</file>

<file path=customXml/itemProps2.xml><?xml version="1.0" encoding="utf-8"?>
<ds:datastoreItem xmlns:ds="http://schemas.openxmlformats.org/officeDocument/2006/customXml" ds:itemID="{DD00FF42-F63E-EE4A-BA9A-3F96836B8FC1}">
  <ds:schemaRefs>
    <ds:schemaRef ds:uri="http://schemas.openxmlformats.org/officeDocument/2006/bibliography"/>
  </ds:schemaRefs>
</ds:datastoreItem>
</file>

<file path=customXml/itemProps3.xml><?xml version="1.0" encoding="utf-8"?>
<ds:datastoreItem xmlns:ds="http://schemas.openxmlformats.org/officeDocument/2006/customXml" ds:itemID="{057416C9-FB84-4FA8-AD18-A76D56627A5E}">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customXml/itemProps4.xml><?xml version="1.0" encoding="utf-8"?>
<ds:datastoreItem xmlns:ds="http://schemas.openxmlformats.org/officeDocument/2006/customXml" ds:itemID="{34B5307A-A4DF-4751-83C1-2C889161D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11</Pages>
  <Words>3695</Words>
  <Characters>21062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Cancer Council of WA</Company>
  <LinksUpToDate>false</LinksUpToDate>
  <CharactersWithSpaces>24708</CharactersWithSpaces>
  <SharedDoc>false</SharedDoc>
  <HLinks>
    <vt:vector size="150" baseType="variant">
      <vt:variant>
        <vt:i4>1114198</vt:i4>
      </vt:variant>
      <vt:variant>
        <vt:i4>69</vt:i4>
      </vt:variant>
      <vt:variant>
        <vt:i4>0</vt:i4>
      </vt:variant>
      <vt:variant>
        <vt:i4>5</vt:i4>
      </vt:variant>
      <vt:variant>
        <vt:lpwstr>https://www.sunsmart.com.au/skin-cancer/risk-factors-for-skin-cancer</vt:lpwstr>
      </vt:variant>
      <vt:variant>
        <vt:lpwstr/>
      </vt:variant>
      <vt:variant>
        <vt:i4>2818130</vt:i4>
      </vt:variant>
      <vt:variant>
        <vt:i4>66</vt:i4>
      </vt:variant>
      <vt:variant>
        <vt:i4>0</vt:i4>
      </vt:variant>
      <vt:variant>
        <vt:i4>5</vt:i4>
      </vt:variant>
      <vt:variant>
        <vt:lpwstr>https://www.legislation.wa.gov.au/legislation/statutes.nsf/main_mrtitle_12929_subsidiary.html</vt:lpwstr>
      </vt:variant>
      <vt:variant>
        <vt:lpwstr/>
      </vt:variant>
      <vt:variant>
        <vt:i4>3080279</vt:i4>
      </vt:variant>
      <vt:variant>
        <vt:i4>63</vt:i4>
      </vt:variant>
      <vt:variant>
        <vt:i4>0</vt:i4>
      </vt:variant>
      <vt:variant>
        <vt:i4>5</vt:i4>
      </vt:variant>
      <vt:variant>
        <vt:lpwstr>https://www.safeworkaustralia.gov.au/system/files/documents/2001/guide-exposure-solar-ultraviolet-radiation_1.pdf</vt:lpwstr>
      </vt:variant>
      <vt:variant>
        <vt:lpwstr/>
      </vt:variant>
      <vt:variant>
        <vt:i4>1114194</vt:i4>
      </vt:variant>
      <vt:variant>
        <vt:i4>60</vt:i4>
      </vt:variant>
      <vt:variant>
        <vt:i4>0</vt:i4>
      </vt:variant>
      <vt:variant>
        <vt:i4>5</vt:i4>
      </vt:variant>
      <vt:variant>
        <vt:lpwstr>https://www.health.nsw.gov.au/environment/beattheheat/Pages/babies-children-hot-weather.aspx</vt:lpwstr>
      </vt:variant>
      <vt:variant>
        <vt:lpwstr/>
      </vt:variant>
      <vt:variant>
        <vt:i4>4849768</vt:i4>
      </vt:variant>
      <vt:variant>
        <vt:i4>57</vt:i4>
      </vt:variant>
      <vt:variant>
        <vt:i4>0</vt:i4>
      </vt:variant>
      <vt:variant>
        <vt:i4>5</vt:i4>
      </vt:variant>
      <vt:variant>
        <vt:lpwstr>https://www.kidsafensw.org/imagesDB/wysiwyg/PlaygroundNewsIssue392012EmbeddedFonts_2.pdf</vt:lpwstr>
      </vt:variant>
      <vt:variant>
        <vt:lpwstr/>
      </vt:variant>
      <vt:variant>
        <vt:i4>2687076</vt:i4>
      </vt:variant>
      <vt:variant>
        <vt:i4>54</vt:i4>
      </vt:variant>
      <vt:variant>
        <vt:i4>0</vt:i4>
      </vt:variant>
      <vt:variant>
        <vt:i4>5</vt:i4>
      </vt:variant>
      <vt:variant>
        <vt:lpwstr>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vt:lpwstr>
      </vt:variant>
      <vt:variant>
        <vt:lpwstr/>
      </vt:variant>
      <vt:variant>
        <vt:i4>4718672</vt:i4>
      </vt:variant>
      <vt:variant>
        <vt:i4>51</vt:i4>
      </vt:variant>
      <vt:variant>
        <vt:i4>0</vt:i4>
      </vt:variant>
      <vt:variant>
        <vt:i4>5</vt:i4>
      </vt:variant>
      <vt:variant>
        <vt:lpwstr>http://www.sunsmartnsw.com.au/about/</vt:lpwstr>
      </vt:variant>
      <vt:variant>
        <vt:lpwstr/>
      </vt:variant>
      <vt:variant>
        <vt:i4>1638478</vt:i4>
      </vt:variant>
      <vt:variant>
        <vt:i4>48</vt:i4>
      </vt:variant>
      <vt:variant>
        <vt:i4>0</vt:i4>
      </vt:variant>
      <vt:variant>
        <vt:i4>5</vt:i4>
      </vt:variant>
      <vt:variant>
        <vt:lpwstr>https://www.cancer.org.au/cancer-information/causes-and-prevention/sun-safety</vt:lpwstr>
      </vt:variant>
      <vt:variant>
        <vt:lpwstr/>
      </vt:variant>
      <vt:variant>
        <vt:i4>8257583</vt:i4>
      </vt:variant>
      <vt:variant>
        <vt:i4>45</vt:i4>
      </vt:variant>
      <vt:variant>
        <vt:i4>0</vt:i4>
      </vt:variant>
      <vt:variant>
        <vt:i4>5</vt:i4>
      </vt:variant>
      <vt:variant>
        <vt:lpwstr>https://www.cancer.org.au/</vt:lpwstr>
      </vt:variant>
      <vt:variant>
        <vt:lpwstr/>
      </vt:variant>
      <vt:variant>
        <vt:i4>5308447</vt:i4>
      </vt:variant>
      <vt:variant>
        <vt:i4>42</vt:i4>
      </vt:variant>
      <vt:variant>
        <vt:i4>0</vt:i4>
      </vt:variant>
      <vt:variant>
        <vt:i4>5</vt:i4>
      </vt:variant>
      <vt:variant>
        <vt:lpwstr>https://www.cancer.org.au/cancer-information/causes-and-prevention/sun-safety/be-sunsmart</vt:lpwstr>
      </vt:variant>
      <vt:variant>
        <vt:lpwstr/>
      </vt:variant>
      <vt:variant>
        <vt:i4>21</vt:i4>
      </vt:variant>
      <vt:variant>
        <vt:i4>39</vt:i4>
      </vt:variant>
      <vt:variant>
        <vt:i4>0</vt:i4>
      </vt:variant>
      <vt:variant>
        <vt:i4>5</vt:i4>
      </vt:variant>
      <vt:variant>
        <vt:lpwstr>http://www.bom.gov.au/weather-services/severe-weather-knowledge-centre/WarningsInformation_SW_SWW.shtml</vt:lpwstr>
      </vt:variant>
      <vt:variant>
        <vt:lpwstr/>
      </vt:variant>
      <vt:variant>
        <vt:i4>852048</vt:i4>
      </vt:variant>
      <vt:variant>
        <vt:i4>36</vt:i4>
      </vt:variant>
      <vt:variant>
        <vt:i4>0</vt:i4>
      </vt:variant>
      <vt:variant>
        <vt:i4>5</vt:i4>
      </vt:variant>
      <vt:variant>
        <vt:lpwstr>http://www.bom.gov.au/uv/</vt:lpwstr>
      </vt:variant>
      <vt:variant>
        <vt:lpwstr/>
      </vt:variant>
      <vt:variant>
        <vt:i4>720905</vt:i4>
      </vt:variant>
      <vt:variant>
        <vt:i4>33</vt:i4>
      </vt:variant>
      <vt:variant>
        <vt:i4>0</vt:i4>
      </vt:variant>
      <vt:variant>
        <vt:i4>5</vt:i4>
      </vt:variant>
      <vt:variant>
        <vt:lpwstr>https://www.acecqa.gov.au/sites/default/files/2023-01/EYLF-2022-V2.0.pdf</vt:lpwstr>
      </vt:variant>
      <vt:variant>
        <vt:lpwstr/>
      </vt:variant>
      <vt:variant>
        <vt:i4>6488123</vt:i4>
      </vt:variant>
      <vt:variant>
        <vt:i4>30</vt:i4>
      </vt:variant>
      <vt:variant>
        <vt:i4>0</vt:i4>
      </vt:variant>
      <vt:variant>
        <vt:i4>5</vt:i4>
      </vt:variant>
      <vt:variant>
        <vt:lpwstr>https://www.acecqa.gov.au/sites/default/files/2024-03/Guide-to-the-NQF-web.pdf</vt:lpwstr>
      </vt:variant>
      <vt:variant>
        <vt:lpwstr/>
      </vt:variant>
      <vt:variant>
        <vt:i4>1441883</vt:i4>
      </vt:variant>
      <vt:variant>
        <vt:i4>27</vt:i4>
      </vt:variant>
      <vt:variant>
        <vt:i4>0</vt:i4>
      </vt:variant>
      <vt:variant>
        <vt:i4>5</vt:i4>
      </vt:variant>
      <vt:variant>
        <vt:lpwstr>https://www.acecqa.gov.au/sites/default/files/2021-08/SunProtectionGuidelines.pdf</vt:lpwstr>
      </vt:variant>
      <vt:variant>
        <vt:lpwstr/>
      </vt:variant>
      <vt:variant>
        <vt:i4>4784222</vt:i4>
      </vt:variant>
      <vt:variant>
        <vt:i4>24</vt:i4>
      </vt:variant>
      <vt:variant>
        <vt:i4>0</vt:i4>
      </vt:variant>
      <vt:variant>
        <vt:i4>5</vt:i4>
      </vt:variant>
      <vt:variant>
        <vt:lpwstr>https://www.cancer.org.au/cancer-information/causes-and-prevention/sun-safety/be-sunsmart/sunsmart-in-schools</vt:lpwstr>
      </vt:variant>
      <vt:variant>
        <vt:lpwstr/>
      </vt:variant>
      <vt:variant>
        <vt:i4>1638478</vt:i4>
      </vt:variant>
      <vt:variant>
        <vt:i4>21</vt:i4>
      </vt:variant>
      <vt:variant>
        <vt:i4>0</vt:i4>
      </vt:variant>
      <vt:variant>
        <vt:i4>5</vt:i4>
      </vt:variant>
      <vt:variant>
        <vt:lpwstr>https://www.cancer.org.au/cancer-information/causes-and-prevention/sun-safety</vt:lpwstr>
      </vt:variant>
      <vt:variant>
        <vt:lpwstr/>
      </vt:variant>
      <vt:variant>
        <vt:i4>21</vt:i4>
      </vt:variant>
      <vt:variant>
        <vt:i4>18</vt:i4>
      </vt:variant>
      <vt:variant>
        <vt:i4>0</vt:i4>
      </vt:variant>
      <vt:variant>
        <vt:i4>5</vt:i4>
      </vt:variant>
      <vt:variant>
        <vt:lpwstr>http://www.bom.gov.au/weather-services/severe-weather-knowledge-centre/WarningsInformation_SW_SWW.shtml</vt:lpwstr>
      </vt:variant>
      <vt:variant>
        <vt:lpwstr/>
      </vt:variant>
      <vt:variant>
        <vt:i4>21</vt:i4>
      </vt:variant>
      <vt:variant>
        <vt:i4>15</vt:i4>
      </vt:variant>
      <vt:variant>
        <vt:i4>0</vt:i4>
      </vt:variant>
      <vt:variant>
        <vt:i4>5</vt:i4>
      </vt:variant>
      <vt:variant>
        <vt:lpwstr>http://www.bom.gov.au/weather-services/severe-weather-knowledge-centre/WarningsInformation_SW_SWW.shtml</vt:lpwstr>
      </vt:variant>
      <vt:variant>
        <vt:lpwstr/>
      </vt:variant>
      <vt:variant>
        <vt:i4>852048</vt:i4>
      </vt:variant>
      <vt:variant>
        <vt:i4>12</vt:i4>
      </vt:variant>
      <vt:variant>
        <vt:i4>0</vt:i4>
      </vt:variant>
      <vt:variant>
        <vt:i4>5</vt:i4>
      </vt:variant>
      <vt:variant>
        <vt:lpwstr>http://www.bom.gov.au/uv/</vt:lpwstr>
      </vt:variant>
      <vt:variant>
        <vt:lpwstr/>
      </vt:variant>
      <vt:variant>
        <vt:i4>2687024</vt:i4>
      </vt:variant>
      <vt:variant>
        <vt:i4>9</vt:i4>
      </vt:variant>
      <vt:variant>
        <vt:i4>0</vt:i4>
      </vt:variant>
      <vt:variant>
        <vt:i4>5</vt:i4>
      </vt:variant>
      <vt:variant>
        <vt:lpwstr>http://www.myuv.com.au/</vt:lpwstr>
      </vt:variant>
      <vt:variant>
        <vt:lpwstr/>
      </vt:variant>
      <vt:variant>
        <vt:i4>8060965</vt:i4>
      </vt:variant>
      <vt:variant>
        <vt:i4>6</vt:i4>
      </vt:variant>
      <vt:variant>
        <vt:i4>0</vt:i4>
      </vt:variant>
      <vt:variant>
        <vt:i4>5</vt:i4>
      </vt:variant>
      <vt:variant>
        <vt:lpwstr>http://www.bom.gov.au/</vt:lpwstr>
      </vt:variant>
      <vt:variant>
        <vt:lpwstr/>
      </vt:variant>
      <vt:variant>
        <vt:i4>4456521</vt:i4>
      </vt:variant>
      <vt:variant>
        <vt:i4>3</vt:i4>
      </vt:variant>
      <vt:variant>
        <vt:i4>0</vt:i4>
      </vt:variant>
      <vt:variant>
        <vt:i4>5</vt:i4>
      </vt:variant>
      <vt:variant>
        <vt:lpwstr>http://www.cancer.org.au/</vt:lpwstr>
      </vt:variant>
      <vt:variant>
        <vt:lpwstr/>
      </vt:variant>
      <vt:variant>
        <vt:i4>3473520</vt:i4>
      </vt:variant>
      <vt:variant>
        <vt:i4>0</vt:i4>
      </vt:variant>
      <vt:variant>
        <vt:i4>0</vt:i4>
      </vt:variant>
      <vt:variant>
        <vt:i4>5</vt:i4>
      </vt:variant>
      <vt:variant>
        <vt:lpwstr>http://www.myuv.com.au/tools-and-links/</vt:lpwstr>
      </vt:variant>
      <vt:variant>
        <vt:lpwstr/>
      </vt:variant>
      <vt:variant>
        <vt:i4>8060965</vt:i4>
      </vt:variant>
      <vt:variant>
        <vt:i4>0</vt:i4>
      </vt:variant>
      <vt:variant>
        <vt:i4>0</vt:i4>
      </vt:variant>
      <vt:variant>
        <vt:i4>5</vt:i4>
      </vt:variant>
      <vt:variant>
        <vt:lpwstr>http://www.bom.gov.au/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brent andwer bailey</cp:lastModifiedBy>
  <cp:revision>259</cp:revision>
  <cp:lastPrinted>2026-09-15T05:58:00Z</cp:lastPrinted>
  <dcterms:created xsi:type="dcterms:W3CDTF">2026-07-31T01:12:00Z</dcterms:created>
  <dcterms:modified xsi:type="dcterms:W3CDTF">2026-09-15T05:58:00Z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027f1384-26ea-4240-8a1d-cfab45d2436d</vt:lpwstr>
  </property>
</Properties>
</file>